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B55" w:rsidRPr="00150DE8" w:rsidRDefault="00985B55" w:rsidP="00150DE8">
      <w:pPr>
        <w:tabs>
          <w:tab w:val="left" w:pos="3969"/>
        </w:tabs>
        <w:suppressAutoHyphens/>
        <w:spacing w:line="240" w:lineRule="auto"/>
        <w:ind w:left="0" w:firstLine="0"/>
        <w:jc w:val="right"/>
        <w:rPr>
          <w:sz w:val="28"/>
          <w:szCs w:val="28"/>
        </w:rPr>
      </w:pPr>
      <w:r w:rsidRPr="00150DE8">
        <w:rPr>
          <w:sz w:val="28"/>
          <w:szCs w:val="28"/>
        </w:rPr>
        <w:t>Проект</w:t>
      </w:r>
    </w:p>
    <w:p w:rsidR="00985B55" w:rsidRPr="00150DE8" w:rsidRDefault="00985B55" w:rsidP="00150DE8">
      <w:pPr>
        <w:suppressAutoHyphens/>
        <w:spacing w:before="0" w:line="240" w:lineRule="auto"/>
        <w:ind w:left="567" w:hanging="567"/>
        <w:jc w:val="center"/>
        <w:rPr>
          <w:b/>
          <w:sz w:val="28"/>
          <w:szCs w:val="28"/>
        </w:rPr>
      </w:pPr>
      <w:r w:rsidRPr="00150DE8">
        <w:rPr>
          <w:b/>
          <w:sz w:val="28"/>
          <w:szCs w:val="28"/>
        </w:rPr>
        <w:t xml:space="preserve">ГОРОДСКАЯ ДУМА ГОРОДА НОВОЧЕРКАССКА </w:t>
      </w:r>
    </w:p>
    <w:p w:rsidR="00985B55" w:rsidRPr="00150DE8" w:rsidRDefault="00985B55" w:rsidP="00150DE8">
      <w:pPr>
        <w:suppressAutoHyphens/>
        <w:spacing w:before="0" w:line="240" w:lineRule="auto"/>
        <w:ind w:left="567" w:hanging="567"/>
        <w:jc w:val="center"/>
        <w:rPr>
          <w:b/>
          <w:sz w:val="28"/>
          <w:szCs w:val="28"/>
        </w:rPr>
      </w:pPr>
      <w:r w:rsidRPr="00150DE8">
        <w:rPr>
          <w:b/>
          <w:sz w:val="28"/>
          <w:szCs w:val="28"/>
        </w:rPr>
        <w:t>восьмой созыв (2025-2030)</w:t>
      </w:r>
    </w:p>
    <w:p w:rsidR="00985B55" w:rsidRPr="00150DE8" w:rsidRDefault="00985B55" w:rsidP="00150DE8">
      <w:pPr>
        <w:suppressAutoHyphens/>
        <w:spacing w:before="0" w:line="240" w:lineRule="auto"/>
        <w:ind w:left="567" w:hanging="567"/>
        <w:jc w:val="center"/>
        <w:rPr>
          <w:b/>
          <w:sz w:val="28"/>
          <w:szCs w:val="28"/>
        </w:rPr>
      </w:pPr>
    </w:p>
    <w:p w:rsidR="00985B55" w:rsidRPr="00150DE8" w:rsidRDefault="00985B55" w:rsidP="00150DE8">
      <w:pPr>
        <w:suppressAutoHyphens/>
        <w:spacing w:before="0" w:line="240" w:lineRule="auto"/>
        <w:ind w:left="567" w:hanging="567"/>
        <w:jc w:val="center"/>
        <w:rPr>
          <w:b/>
          <w:noProof/>
          <w:sz w:val="28"/>
          <w:szCs w:val="28"/>
        </w:rPr>
      </w:pPr>
      <w:r w:rsidRPr="00150DE8">
        <w:rPr>
          <w:b/>
          <w:sz w:val="28"/>
          <w:szCs w:val="28"/>
        </w:rPr>
        <w:t>РЕШЕНИЕ</w:t>
      </w:r>
      <w:r w:rsidRPr="00150DE8">
        <w:rPr>
          <w:b/>
          <w:noProof/>
          <w:sz w:val="28"/>
          <w:szCs w:val="28"/>
        </w:rPr>
        <w:t xml:space="preserve"> № </w:t>
      </w:r>
    </w:p>
    <w:p w:rsidR="00985B55" w:rsidRPr="00150DE8" w:rsidRDefault="00985B55" w:rsidP="00150DE8">
      <w:pPr>
        <w:suppressAutoHyphens/>
        <w:spacing w:before="0" w:line="240" w:lineRule="auto"/>
        <w:ind w:left="567" w:hanging="567"/>
        <w:jc w:val="center"/>
        <w:rPr>
          <w:noProof/>
          <w:sz w:val="28"/>
          <w:szCs w:val="28"/>
        </w:rPr>
      </w:pPr>
    </w:p>
    <w:p w:rsidR="004C6D9B" w:rsidRDefault="00985B55" w:rsidP="00150DE8">
      <w:pPr>
        <w:suppressAutoHyphens/>
        <w:spacing w:before="0" w:line="240" w:lineRule="auto"/>
        <w:ind w:left="0" w:firstLine="0"/>
        <w:rPr>
          <w:noProof/>
          <w:sz w:val="28"/>
          <w:szCs w:val="28"/>
        </w:rPr>
      </w:pPr>
      <w:r w:rsidRPr="00150DE8">
        <w:rPr>
          <w:noProof/>
          <w:sz w:val="28"/>
          <w:szCs w:val="28"/>
        </w:rPr>
        <w:t xml:space="preserve">«____»____________2026 г.                            </w:t>
      </w:r>
      <w:r w:rsidRPr="00150DE8">
        <w:rPr>
          <w:noProof/>
          <w:sz w:val="28"/>
          <w:szCs w:val="28"/>
        </w:rPr>
        <w:tab/>
      </w:r>
      <w:r w:rsidRPr="00150DE8">
        <w:rPr>
          <w:noProof/>
          <w:sz w:val="28"/>
          <w:szCs w:val="28"/>
        </w:rPr>
        <w:tab/>
      </w:r>
      <w:r w:rsidR="00150DE8">
        <w:rPr>
          <w:noProof/>
          <w:sz w:val="28"/>
          <w:szCs w:val="28"/>
        </w:rPr>
        <w:t xml:space="preserve">               </w:t>
      </w:r>
      <w:r w:rsidRPr="00150DE8">
        <w:rPr>
          <w:noProof/>
          <w:sz w:val="28"/>
          <w:szCs w:val="28"/>
        </w:rPr>
        <w:t>Протокол №____</w:t>
      </w:r>
    </w:p>
    <w:p w:rsidR="00150DE8" w:rsidRPr="00150DE8" w:rsidRDefault="00150DE8" w:rsidP="00150DE8">
      <w:pPr>
        <w:suppressAutoHyphens/>
        <w:spacing w:before="0" w:line="240" w:lineRule="auto"/>
        <w:ind w:left="0" w:firstLine="0"/>
        <w:rPr>
          <w:noProof/>
          <w:sz w:val="28"/>
          <w:szCs w:val="28"/>
        </w:rPr>
      </w:pPr>
    </w:p>
    <w:p w:rsidR="004C1AFA" w:rsidRPr="00150DE8" w:rsidRDefault="004C1AFA" w:rsidP="00150DE8">
      <w:pPr>
        <w:pStyle w:val="ad"/>
        <w:jc w:val="center"/>
        <w:rPr>
          <w:rFonts w:ascii="Times New Roman" w:hAnsi="Times New Roman" w:cs="Times New Roman"/>
          <w:b/>
          <w:sz w:val="28"/>
          <w:szCs w:val="28"/>
        </w:rPr>
      </w:pPr>
      <w:r w:rsidRPr="00150DE8">
        <w:rPr>
          <w:rFonts w:ascii="Times New Roman" w:hAnsi="Times New Roman" w:cs="Times New Roman"/>
          <w:b/>
          <w:sz w:val="28"/>
          <w:szCs w:val="28"/>
        </w:rPr>
        <w:t>Об утверждении  Порядка участия</w:t>
      </w:r>
    </w:p>
    <w:p w:rsidR="004C1AFA" w:rsidRPr="00150DE8" w:rsidRDefault="004C1AFA" w:rsidP="00150DE8">
      <w:pPr>
        <w:pStyle w:val="ad"/>
        <w:jc w:val="center"/>
        <w:rPr>
          <w:rFonts w:ascii="Times New Roman" w:hAnsi="Times New Roman" w:cs="Times New Roman"/>
          <w:b/>
          <w:sz w:val="28"/>
          <w:szCs w:val="28"/>
        </w:rPr>
      </w:pPr>
      <w:r w:rsidRPr="00150DE8">
        <w:rPr>
          <w:rFonts w:ascii="Times New Roman" w:hAnsi="Times New Roman" w:cs="Times New Roman"/>
          <w:b/>
          <w:sz w:val="28"/>
          <w:szCs w:val="28"/>
        </w:rPr>
        <w:t>муни</w:t>
      </w:r>
      <w:r w:rsidR="003B3971" w:rsidRPr="00150DE8">
        <w:rPr>
          <w:rFonts w:ascii="Times New Roman" w:hAnsi="Times New Roman" w:cs="Times New Roman"/>
          <w:b/>
          <w:sz w:val="28"/>
          <w:szCs w:val="28"/>
        </w:rPr>
        <w:t>ципального образования городского</w:t>
      </w:r>
      <w:r w:rsidRPr="00150DE8">
        <w:rPr>
          <w:rFonts w:ascii="Times New Roman" w:hAnsi="Times New Roman" w:cs="Times New Roman"/>
          <w:b/>
          <w:sz w:val="28"/>
          <w:szCs w:val="28"/>
        </w:rPr>
        <w:t xml:space="preserve"> округ</w:t>
      </w:r>
      <w:r w:rsidR="003B3971" w:rsidRPr="00150DE8">
        <w:rPr>
          <w:rFonts w:ascii="Times New Roman" w:hAnsi="Times New Roman" w:cs="Times New Roman"/>
          <w:b/>
          <w:sz w:val="28"/>
          <w:szCs w:val="28"/>
        </w:rPr>
        <w:t>а</w:t>
      </w:r>
    </w:p>
    <w:p w:rsidR="004C1AFA" w:rsidRPr="00150DE8" w:rsidRDefault="004C1AFA" w:rsidP="00150DE8">
      <w:pPr>
        <w:pStyle w:val="ad"/>
        <w:jc w:val="center"/>
        <w:rPr>
          <w:rFonts w:ascii="Times New Roman" w:hAnsi="Times New Roman" w:cs="Times New Roman"/>
          <w:b/>
          <w:sz w:val="28"/>
          <w:szCs w:val="28"/>
        </w:rPr>
      </w:pPr>
      <w:r w:rsidRPr="00150DE8">
        <w:rPr>
          <w:rFonts w:ascii="Times New Roman" w:hAnsi="Times New Roman" w:cs="Times New Roman"/>
          <w:b/>
          <w:sz w:val="28"/>
          <w:szCs w:val="28"/>
        </w:rPr>
        <w:t>«Город Новочеркасск» Ростовской области</w:t>
      </w:r>
    </w:p>
    <w:p w:rsidR="004C1AFA" w:rsidRPr="00150DE8" w:rsidRDefault="004C1AFA" w:rsidP="00150DE8">
      <w:pPr>
        <w:pStyle w:val="ad"/>
        <w:jc w:val="center"/>
        <w:rPr>
          <w:rFonts w:ascii="Times New Roman" w:hAnsi="Times New Roman" w:cs="Times New Roman"/>
          <w:b/>
          <w:sz w:val="28"/>
          <w:szCs w:val="28"/>
        </w:rPr>
      </w:pPr>
      <w:r w:rsidRPr="00150DE8">
        <w:rPr>
          <w:rFonts w:ascii="Times New Roman" w:hAnsi="Times New Roman" w:cs="Times New Roman"/>
          <w:b/>
          <w:sz w:val="28"/>
          <w:szCs w:val="28"/>
        </w:rPr>
        <w:t>в организациях межмуниципального сотрудничества</w:t>
      </w:r>
    </w:p>
    <w:p w:rsidR="00150DE8" w:rsidRDefault="00915602" w:rsidP="00150DE8">
      <w:pPr>
        <w:tabs>
          <w:tab w:val="left" w:pos="4680"/>
        </w:tabs>
        <w:spacing w:line="240" w:lineRule="auto"/>
        <w:ind w:left="0" w:firstLine="709"/>
        <w:jc w:val="both"/>
        <w:rPr>
          <w:sz w:val="28"/>
          <w:szCs w:val="28"/>
        </w:rPr>
      </w:pPr>
      <w:r w:rsidRPr="00150DE8">
        <w:rPr>
          <w:sz w:val="28"/>
          <w:szCs w:val="28"/>
        </w:rPr>
        <w:t>В</w:t>
      </w:r>
      <w:r w:rsidR="008C2497" w:rsidRPr="00150DE8">
        <w:rPr>
          <w:sz w:val="28"/>
          <w:szCs w:val="28"/>
        </w:rPr>
        <w:t xml:space="preserve"> </w:t>
      </w:r>
      <w:r w:rsidR="00B23A6F" w:rsidRPr="00150DE8">
        <w:rPr>
          <w:sz w:val="28"/>
          <w:szCs w:val="28"/>
        </w:rPr>
        <w:t>соответстви</w:t>
      </w:r>
      <w:r w:rsidRPr="00150DE8">
        <w:rPr>
          <w:sz w:val="28"/>
          <w:szCs w:val="28"/>
        </w:rPr>
        <w:t>и</w:t>
      </w:r>
      <w:r w:rsidR="008C2497" w:rsidRPr="00150DE8">
        <w:rPr>
          <w:sz w:val="28"/>
          <w:szCs w:val="28"/>
        </w:rPr>
        <w:t xml:space="preserve"> </w:t>
      </w:r>
      <w:r w:rsidR="009C61A9" w:rsidRPr="00150DE8">
        <w:rPr>
          <w:sz w:val="28"/>
          <w:szCs w:val="28"/>
        </w:rPr>
        <w:t>с</w:t>
      </w:r>
      <w:r w:rsidR="008C2497" w:rsidRPr="00150DE8">
        <w:rPr>
          <w:sz w:val="28"/>
          <w:szCs w:val="28"/>
        </w:rPr>
        <w:t xml:space="preserve"> </w:t>
      </w:r>
      <w:r w:rsidRPr="00150DE8">
        <w:rPr>
          <w:sz w:val="28"/>
          <w:szCs w:val="28"/>
        </w:rPr>
        <w:t>Федеральным законом Российской Федерации от 20.03.2025 № 33-ФЗ «Об общих принципах организации местного самоуправления в единой системе публичной власти»</w:t>
      </w:r>
      <w:r w:rsidR="008C2497" w:rsidRPr="00150DE8">
        <w:rPr>
          <w:sz w:val="28"/>
          <w:szCs w:val="28"/>
        </w:rPr>
        <w:t>,</w:t>
      </w:r>
      <w:r w:rsidR="00B23A6F" w:rsidRPr="00150DE8">
        <w:rPr>
          <w:sz w:val="28"/>
          <w:szCs w:val="28"/>
        </w:rPr>
        <w:t xml:space="preserve"> </w:t>
      </w:r>
      <w:r w:rsidR="00985B55" w:rsidRPr="00150DE8">
        <w:rPr>
          <w:sz w:val="28"/>
          <w:szCs w:val="28"/>
        </w:rPr>
        <w:t xml:space="preserve">руководствуясь Уставом муниципального образования городского округа «Город Новочеркасск» Ростовской области, </w:t>
      </w:r>
      <w:r w:rsidR="00B23A6F" w:rsidRPr="00150DE8">
        <w:rPr>
          <w:sz w:val="28"/>
          <w:szCs w:val="28"/>
        </w:rPr>
        <w:t>Городская Дума</w:t>
      </w:r>
      <w:r w:rsidR="00985B55" w:rsidRPr="00150DE8">
        <w:rPr>
          <w:sz w:val="28"/>
          <w:szCs w:val="28"/>
        </w:rPr>
        <w:t>:</w:t>
      </w:r>
    </w:p>
    <w:p w:rsidR="00150DE8" w:rsidRPr="00150DE8" w:rsidRDefault="00150DE8" w:rsidP="00150DE8">
      <w:pPr>
        <w:tabs>
          <w:tab w:val="left" w:pos="4680"/>
        </w:tabs>
        <w:spacing w:line="240" w:lineRule="auto"/>
        <w:ind w:left="0" w:firstLine="709"/>
        <w:jc w:val="both"/>
        <w:rPr>
          <w:sz w:val="28"/>
          <w:szCs w:val="28"/>
        </w:rPr>
      </w:pPr>
    </w:p>
    <w:p w:rsidR="00B1752A" w:rsidRDefault="00F62A11" w:rsidP="00150DE8">
      <w:pPr>
        <w:widowControl/>
        <w:adjustRightInd/>
        <w:spacing w:before="0" w:line="240" w:lineRule="auto"/>
        <w:ind w:left="0" w:firstLine="0"/>
        <w:jc w:val="center"/>
        <w:rPr>
          <w:b/>
          <w:spacing w:val="-30"/>
          <w:sz w:val="28"/>
          <w:szCs w:val="28"/>
        </w:rPr>
      </w:pPr>
      <w:r w:rsidRPr="00150DE8">
        <w:rPr>
          <w:b/>
          <w:spacing w:val="-30"/>
          <w:sz w:val="28"/>
          <w:szCs w:val="28"/>
        </w:rPr>
        <w:t>Р Е Ш И Л А:</w:t>
      </w:r>
    </w:p>
    <w:p w:rsidR="00150DE8" w:rsidRPr="00150DE8" w:rsidRDefault="00150DE8" w:rsidP="00150DE8">
      <w:pPr>
        <w:widowControl/>
        <w:adjustRightInd/>
        <w:spacing w:before="0" w:line="240" w:lineRule="auto"/>
        <w:ind w:left="0" w:firstLine="0"/>
        <w:jc w:val="center"/>
        <w:rPr>
          <w:b/>
          <w:spacing w:val="-30"/>
          <w:sz w:val="28"/>
          <w:szCs w:val="28"/>
        </w:rPr>
      </w:pPr>
    </w:p>
    <w:p w:rsidR="004C1AFA" w:rsidRPr="00150DE8" w:rsidRDefault="009451CF" w:rsidP="00150DE8">
      <w:pPr>
        <w:pStyle w:val="ad"/>
        <w:ind w:firstLine="708"/>
        <w:jc w:val="both"/>
        <w:rPr>
          <w:rFonts w:ascii="Times New Roman" w:hAnsi="Times New Roman" w:cs="Times New Roman"/>
          <w:sz w:val="28"/>
          <w:szCs w:val="28"/>
        </w:rPr>
      </w:pPr>
      <w:r w:rsidRPr="00150DE8">
        <w:rPr>
          <w:rFonts w:ascii="Times New Roman" w:hAnsi="Times New Roman" w:cs="Times New Roman"/>
          <w:sz w:val="28"/>
          <w:szCs w:val="28"/>
        </w:rPr>
        <w:t>1.</w:t>
      </w:r>
      <w:r w:rsidR="00D57E41" w:rsidRPr="00150DE8">
        <w:rPr>
          <w:rFonts w:ascii="Times New Roman" w:hAnsi="Times New Roman" w:cs="Times New Roman"/>
          <w:sz w:val="28"/>
          <w:szCs w:val="28"/>
        </w:rPr>
        <w:t xml:space="preserve"> Утвердить  Порядок участия муниципального образования городско</w:t>
      </w:r>
      <w:r w:rsidR="003B3971" w:rsidRPr="00150DE8">
        <w:rPr>
          <w:rFonts w:ascii="Times New Roman" w:hAnsi="Times New Roman" w:cs="Times New Roman"/>
          <w:sz w:val="28"/>
          <w:szCs w:val="28"/>
        </w:rPr>
        <w:t>го</w:t>
      </w:r>
      <w:r w:rsidR="00D57E41" w:rsidRPr="00150DE8">
        <w:rPr>
          <w:rFonts w:ascii="Times New Roman" w:hAnsi="Times New Roman" w:cs="Times New Roman"/>
          <w:sz w:val="28"/>
          <w:szCs w:val="28"/>
        </w:rPr>
        <w:t xml:space="preserve"> округ</w:t>
      </w:r>
      <w:r w:rsidR="003B3971" w:rsidRPr="00150DE8">
        <w:rPr>
          <w:rFonts w:ascii="Times New Roman" w:hAnsi="Times New Roman" w:cs="Times New Roman"/>
          <w:sz w:val="28"/>
          <w:szCs w:val="28"/>
        </w:rPr>
        <w:t>а</w:t>
      </w:r>
      <w:r w:rsidR="00D57E41" w:rsidRPr="00150DE8">
        <w:rPr>
          <w:rFonts w:ascii="Times New Roman" w:hAnsi="Times New Roman" w:cs="Times New Roman"/>
          <w:sz w:val="28"/>
          <w:szCs w:val="28"/>
        </w:rPr>
        <w:t xml:space="preserve"> «Город Новочеркасск» Ростовской области в организациях межмуниципального сотрудничества</w:t>
      </w:r>
      <w:r w:rsidR="00915602" w:rsidRPr="00150DE8">
        <w:rPr>
          <w:rFonts w:ascii="Times New Roman" w:hAnsi="Times New Roman" w:cs="Times New Roman"/>
          <w:sz w:val="28"/>
          <w:szCs w:val="28"/>
        </w:rPr>
        <w:t xml:space="preserve"> согласно приложению № 1</w:t>
      </w:r>
      <w:r w:rsidR="00D57E41" w:rsidRPr="00150DE8">
        <w:rPr>
          <w:rFonts w:ascii="Times New Roman" w:hAnsi="Times New Roman" w:cs="Times New Roman"/>
          <w:sz w:val="28"/>
          <w:szCs w:val="28"/>
        </w:rPr>
        <w:t>.</w:t>
      </w:r>
    </w:p>
    <w:p w:rsidR="00950307" w:rsidRPr="00150DE8" w:rsidRDefault="00D57E41" w:rsidP="00150DE8">
      <w:pPr>
        <w:pStyle w:val="ad"/>
        <w:ind w:firstLine="708"/>
        <w:jc w:val="both"/>
        <w:rPr>
          <w:rFonts w:ascii="Times New Roman" w:hAnsi="Times New Roman" w:cs="Times New Roman"/>
          <w:sz w:val="28"/>
          <w:szCs w:val="28"/>
        </w:rPr>
      </w:pPr>
      <w:r w:rsidRPr="00150DE8">
        <w:rPr>
          <w:rFonts w:ascii="Times New Roman" w:hAnsi="Times New Roman" w:cs="Times New Roman"/>
          <w:sz w:val="28"/>
          <w:szCs w:val="28"/>
        </w:rPr>
        <w:t xml:space="preserve">2. </w:t>
      </w:r>
      <w:r w:rsidR="00950307" w:rsidRPr="00150DE8">
        <w:rPr>
          <w:rFonts w:ascii="Times New Roman" w:hAnsi="Times New Roman" w:cs="Times New Roman"/>
          <w:sz w:val="28"/>
          <w:szCs w:val="28"/>
        </w:rPr>
        <w:t>Признать утратившим силу решение Городской Думы города Новочеркасска от 10.11.2014 № 521 «Об утверждении Порядка участия муниципального образования «Город Новочеркасск» в организациях межмуниципального сотрудничества»</w:t>
      </w:r>
      <w:r w:rsidRPr="00150DE8">
        <w:rPr>
          <w:rFonts w:ascii="Times New Roman" w:hAnsi="Times New Roman" w:cs="Times New Roman"/>
          <w:sz w:val="28"/>
          <w:szCs w:val="28"/>
        </w:rPr>
        <w:t>.</w:t>
      </w:r>
    </w:p>
    <w:p w:rsidR="009C61A9" w:rsidRPr="00150DE8" w:rsidRDefault="009C61A9" w:rsidP="00150DE8">
      <w:pPr>
        <w:pStyle w:val="ad"/>
        <w:ind w:firstLine="708"/>
        <w:jc w:val="both"/>
        <w:rPr>
          <w:rFonts w:ascii="Times New Roman" w:hAnsi="Times New Roman" w:cs="Times New Roman"/>
          <w:sz w:val="28"/>
          <w:szCs w:val="28"/>
        </w:rPr>
      </w:pPr>
      <w:r w:rsidRPr="00150DE8">
        <w:rPr>
          <w:rFonts w:ascii="Times New Roman" w:hAnsi="Times New Roman" w:cs="Times New Roman"/>
          <w:sz w:val="28"/>
          <w:szCs w:val="28"/>
        </w:rPr>
        <w:t>3. Признать утратившим силу от 26.10.2018 № 354 «О внесении изменений в решение Городской Думы города Новочеркасска от 10.11.2014 № 521 «Об утверждении Порядка участия муниципального образования «Город Новочеркасск» в организациях межмуниципального сотрудничества</w:t>
      </w:r>
      <w:r w:rsidR="006606DB" w:rsidRPr="00150DE8">
        <w:rPr>
          <w:rFonts w:ascii="Times New Roman" w:hAnsi="Times New Roman" w:cs="Times New Roman"/>
          <w:sz w:val="28"/>
          <w:szCs w:val="28"/>
        </w:rPr>
        <w:t>»</w:t>
      </w:r>
      <w:r w:rsidRPr="00150DE8">
        <w:rPr>
          <w:rFonts w:ascii="Times New Roman" w:hAnsi="Times New Roman" w:cs="Times New Roman"/>
          <w:sz w:val="28"/>
          <w:szCs w:val="28"/>
        </w:rPr>
        <w:t>.</w:t>
      </w:r>
    </w:p>
    <w:p w:rsidR="003B3971" w:rsidRPr="00150DE8" w:rsidRDefault="009C61A9" w:rsidP="00150DE8">
      <w:pPr>
        <w:pStyle w:val="ad"/>
        <w:ind w:firstLine="708"/>
        <w:jc w:val="both"/>
        <w:rPr>
          <w:rFonts w:ascii="Times New Roman" w:hAnsi="Times New Roman" w:cs="Times New Roman"/>
          <w:sz w:val="28"/>
          <w:szCs w:val="28"/>
        </w:rPr>
      </w:pPr>
      <w:r w:rsidRPr="00150DE8">
        <w:rPr>
          <w:rFonts w:ascii="Times New Roman" w:hAnsi="Times New Roman" w:cs="Times New Roman"/>
          <w:sz w:val="28"/>
          <w:szCs w:val="28"/>
        </w:rPr>
        <w:t>4</w:t>
      </w:r>
      <w:r w:rsidR="00D57E41" w:rsidRPr="00150DE8">
        <w:rPr>
          <w:rFonts w:ascii="Times New Roman" w:hAnsi="Times New Roman" w:cs="Times New Roman"/>
          <w:sz w:val="28"/>
          <w:szCs w:val="28"/>
        </w:rPr>
        <w:t>. Признать утратившим силу решение Городской Думы г. Новочеркасска от 16.12.2022 № 205 «О внесении изменений в решение Городской Думы города Новочеркасска от 10.11.2014 № 521 «Об утверждении Порядка участия муниципального образования «Город Новочеркасск» в организациях межмуниципального сотрудничества»</w:t>
      </w:r>
      <w:bookmarkStart w:id="0" w:name="Par104"/>
      <w:bookmarkStart w:id="1" w:name="Par105"/>
      <w:bookmarkEnd w:id="0"/>
      <w:bookmarkEnd w:id="1"/>
      <w:r w:rsidR="006606DB" w:rsidRPr="00150DE8">
        <w:rPr>
          <w:rFonts w:ascii="Times New Roman" w:hAnsi="Times New Roman" w:cs="Times New Roman"/>
          <w:sz w:val="28"/>
          <w:szCs w:val="28"/>
        </w:rPr>
        <w:t>.</w:t>
      </w:r>
    </w:p>
    <w:p w:rsidR="003B3971" w:rsidRPr="00150DE8" w:rsidRDefault="003B3971" w:rsidP="00150DE8">
      <w:pPr>
        <w:pStyle w:val="ad"/>
        <w:ind w:firstLine="708"/>
        <w:jc w:val="both"/>
        <w:rPr>
          <w:rFonts w:ascii="Times New Roman" w:hAnsi="Times New Roman" w:cs="Times New Roman"/>
          <w:sz w:val="28"/>
          <w:szCs w:val="28"/>
        </w:rPr>
      </w:pPr>
      <w:r w:rsidRPr="00150DE8">
        <w:rPr>
          <w:rFonts w:ascii="Times New Roman" w:hAnsi="Times New Roman" w:cs="Times New Roman"/>
          <w:sz w:val="28"/>
          <w:szCs w:val="28"/>
        </w:rPr>
        <w:t>5.</w:t>
      </w:r>
      <w:r w:rsidR="006606DB" w:rsidRPr="00150DE8">
        <w:rPr>
          <w:rFonts w:ascii="Times New Roman" w:hAnsi="Times New Roman" w:cs="Times New Roman"/>
          <w:sz w:val="28"/>
          <w:szCs w:val="28"/>
        </w:rPr>
        <w:t xml:space="preserve"> Настоящее решение вступает в силу со дня его официального опубликования.</w:t>
      </w:r>
    </w:p>
    <w:p w:rsidR="00F5362C" w:rsidRPr="00150DE8" w:rsidRDefault="00FC39AE" w:rsidP="00150DE8">
      <w:pPr>
        <w:pStyle w:val="ad"/>
        <w:ind w:firstLine="708"/>
        <w:jc w:val="both"/>
        <w:rPr>
          <w:rFonts w:ascii="Times New Roman" w:hAnsi="Times New Roman" w:cs="Times New Roman"/>
          <w:sz w:val="28"/>
          <w:szCs w:val="28"/>
        </w:rPr>
      </w:pPr>
      <w:r w:rsidRPr="00150DE8">
        <w:rPr>
          <w:rFonts w:ascii="Times New Roman" w:hAnsi="Times New Roman" w:cs="Times New Roman"/>
          <w:sz w:val="28"/>
          <w:szCs w:val="28"/>
        </w:rPr>
        <w:t>6</w:t>
      </w:r>
      <w:r w:rsidR="004D699C" w:rsidRPr="00150DE8">
        <w:rPr>
          <w:rFonts w:ascii="Times New Roman" w:hAnsi="Times New Roman" w:cs="Times New Roman"/>
          <w:sz w:val="28"/>
          <w:szCs w:val="28"/>
        </w:rPr>
        <w:t>.</w:t>
      </w:r>
      <w:r w:rsidR="001F16AD" w:rsidRPr="00150DE8">
        <w:rPr>
          <w:rFonts w:ascii="Times New Roman" w:hAnsi="Times New Roman" w:cs="Times New Roman"/>
          <w:sz w:val="28"/>
          <w:szCs w:val="28"/>
        </w:rPr>
        <w:t xml:space="preserve"> </w:t>
      </w:r>
      <w:r w:rsidR="006C76D0" w:rsidRPr="00150DE8">
        <w:rPr>
          <w:rFonts w:ascii="Times New Roman" w:hAnsi="Times New Roman" w:cs="Times New Roman"/>
          <w:sz w:val="28"/>
          <w:szCs w:val="28"/>
        </w:rPr>
        <w:t xml:space="preserve">Контроль </w:t>
      </w:r>
      <w:r w:rsidR="003E3D04" w:rsidRPr="00150DE8">
        <w:rPr>
          <w:rFonts w:ascii="Times New Roman" w:hAnsi="Times New Roman" w:cs="Times New Roman"/>
          <w:sz w:val="28"/>
          <w:szCs w:val="28"/>
        </w:rPr>
        <w:t xml:space="preserve">за исполнением настоящего решения возложить </w:t>
      </w:r>
      <w:r w:rsidR="004D699C" w:rsidRPr="00150DE8">
        <w:rPr>
          <w:rFonts w:ascii="Times New Roman" w:hAnsi="Times New Roman" w:cs="Times New Roman"/>
          <w:sz w:val="28"/>
          <w:szCs w:val="28"/>
        </w:rPr>
        <w:br/>
      </w:r>
      <w:r w:rsidR="003E3D04" w:rsidRPr="00150DE8">
        <w:rPr>
          <w:rFonts w:ascii="Times New Roman" w:hAnsi="Times New Roman" w:cs="Times New Roman"/>
          <w:sz w:val="28"/>
          <w:szCs w:val="28"/>
        </w:rPr>
        <w:t xml:space="preserve">на </w:t>
      </w:r>
      <w:r w:rsidR="006C76D0" w:rsidRPr="00150DE8">
        <w:rPr>
          <w:rFonts w:ascii="Times New Roman" w:hAnsi="Times New Roman" w:cs="Times New Roman"/>
          <w:sz w:val="28"/>
          <w:szCs w:val="28"/>
        </w:rPr>
        <w:t xml:space="preserve">первого заместителя главы Администрации города Хмельницкого К.С., </w:t>
      </w:r>
      <w:r w:rsidR="003E3D04" w:rsidRPr="00150DE8">
        <w:rPr>
          <w:rFonts w:ascii="Times New Roman" w:hAnsi="Times New Roman" w:cs="Times New Roman"/>
          <w:sz w:val="28"/>
          <w:szCs w:val="28"/>
        </w:rPr>
        <w:t xml:space="preserve">постоянную комиссию Городской Думы </w:t>
      </w:r>
      <w:r w:rsidR="006C76D0" w:rsidRPr="00150DE8">
        <w:rPr>
          <w:rFonts w:ascii="Times New Roman" w:hAnsi="Times New Roman" w:cs="Times New Roman"/>
          <w:sz w:val="28"/>
          <w:szCs w:val="28"/>
        </w:rPr>
        <w:t xml:space="preserve">города Новочеркасска </w:t>
      </w:r>
      <w:r w:rsidR="003E3D04" w:rsidRPr="00150DE8">
        <w:rPr>
          <w:rFonts w:ascii="Times New Roman" w:hAnsi="Times New Roman" w:cs="Times New Roman"/>
          <w:sz w:val="28"/>
          <w:szCs w:val="28"/>
        </w:rPr>
        <w:t xml:space="preserve">«По местному </w:t>
      </w:r>
      <w:r w:rsidR="003E3D04" w:rsidRPr="00150DE8">
        <w:rPr>
          <w:rFonts w:ascii="Times New Roman" w:hAnsi="Times New Roman" w:cs="Times New Roman"/>
          <w:sz w:val="28"/>
          <w:szCs w:val="28"/>
        </w:rPr>
        <w:lastRenderedPageBreak/>
        <w:t xml:space="preserve">самоуправлению </w:t>
      </w:r>
      <w:r w:rsidR="00453E90" w:rsidRPr="00150DE8">
        <w:rPr>
          <w:rFonts w:ascii="Times New Roman" w:hAnsi="Times New Roman" w:cs="Times New Roman"/>
          <w:sz w:val="28"/>
          <w:szCs w:val="28"/>
        </w:rPr>
        <w:t xml:space="preserve">и организационным вопросам» </w:t>
      </w:r>
      <w:r w:rsidR="006402A8" w:rsidRPr="00150DE8">
        <w:rPr>
          <w:rFonts w:ascii="Times New Roman" w:hAnsi="Times New Roman" w:cs="Times New Roman"/>
          <w:sz w:val="28"/>
          <w:szCs w:val="28"/>
        </w:rPr>
        <w:t>(</w:t>
      </w:r>
      <w:r w:rsidR="00453E90" w:rsidRPr="00150DE8">
        <w:rPr>
          <w:rFonts w:ascii="Times New Roman" w:hAnsi="Times New Roman" w:cs="Times New Roman"/>
          <w:sz w:val="28"/>
          <w:szCs w:val="28"/>
        </w:rPr>
        <w:t>председатель</w:t>
      </w:r>
      <w:r w:rsidR="006402A8" w:rsidRPr="00150DE8">
        <w:rPr>
          <w:rFonts w:ascii="Times New Roman" w:hAnsi="Times New Roman" w:cs="Times New Roman"/>
          <w:sz w:val="28"/>
          <w:szCs w:val="28"/>
        </w:rPr>
        <w:t xml:space="preserve"> </w:t>
      </w:r>
      <w:r w:rsidR="00453E90" w:rsidRPr="00150DE8">
        <w:rPr>
          <w:rFonts w:ascii="Times New Roman" w:hAnsi="Times New Roman" w:cs="Times New Roman"/>
          <w:sz w:val="28"/>
          <w:szCs w:val="28"/>
        </w:rPr>
        <w:t>Горкавченко Н.Н.</w:t>
      </w:r>
      <w:r w:rsidR="006402A8" w:rsidRPr="00150DE8">
        <w:rPr>
          <w:rFonts w:ascii="Times New Roman" w:hAnsi="Times New Roman" w:cs="Times New Roman"/>
          <w:sz w:val="28"/>
          <w:szCs w:val="28"/>
        </w:rPr>
        <w:t>)</w:t>
      </w:r>
    </w:p>
    <w:p w:rsidR="00F5362C" w:rsidRPr="00150DE8" w:rsidRDefault="00F5362C" w:rsidP="00150DE8">
      <w:pPr>
        <w:widowControl/>
        <w:adjustRightInd/>
        <w:spacing w:before="0" w:line="240" w:lineRule="auto"/>
        <w:ind w:left="0" w:firstLine="0"/>
        <w:jc w:val="both"/>
        <w:rPr>
          <w:rFonts w:eastAsia="Calibri"/>
          <w:sz w:val="28"/>
          <w:szCs w:val="28"/>
          <w:lang w:eastAsia="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4"/>
        <w:gridCol w:w="4924"/>
      </w:tblGrid>
      <w:tr w:rsidR="00DC67FE" w:rsidRPr="00150DE8" w:rsidTr="00DC67FE">
        <w:tc>
          <w:tcPr>
            <w:tcW w:w="4924" w:type="dxa"/>
          </w:tcPr>
          <w:p w:rsidR="00883537" w:rsidRPr="00150DE8" w:rsidRDefault="00DC67FE" w:rsidP="00150DE8">
            <w:pPr>
              <w:widowControl/>
              <w:adjustRightInd/>
              <w:spacing w:before="0" w:line="240" w:lineRule="auto"/>
              <w:ind w:left="0" w:firstLine="709"/>
              <w:rPr>
                <w:rFonts w:eastAsia="Calibri"/>
                <w:sz w:val="28"/>
                <w:szCs w:val="28"/>
                <w:lang w:eastAsia="en-US"/>
              </w:rPr>
            </w:pPr>
            <w:r w:rsidRPr="00150DE8">
              <w:rPr>
                <w:rFonts w:eastAsia="Calibri"/>
                <w:sz w:val="28"/>
                <w:szCs w:val="28"/>
                <w:lang w:eastAsia="en-US"/>
              </w:rPr>
              <w:t>Глава</w:t>
            </w:r>
          </w:p>
          <w:p w:rsidR="00DC67FE" w:rsidRPr="00150DE8" w:rsidRDefault="00DC67FE" w:rsidP="00150DE8">
            <w:pPr>
              <w:widowControl/>
              <w:adjustRightInd/>
              <w:spacing w:before="0" w:line="240" w:lineRule="auto"/>
              <w:ind w:left="0" w:firstLine="0"/>
              <w:rPr>
                <w:rFonts w:eastAsia="Calibri"/>
                <w:sz w:val="28"/>
                <w:szCs w:val="28"/>
                <w:lang w:eastAsia="en-US"/>
              </w:rPr>
            </w:pPr>
            <w:r w:rsidRPr="00150DE8">
              <w:rPr>
                <w:rFonts w:eastAsia="Calibri"/>
                <w:sz w:val="28"/>
                <w:szCs w:val="28"/>
                <w:lang w:eastAsia="en-US"/>
              </w:rPr>
              <w:t>города Новочеркасска</w:t>
            </w:r>
          </w:p>
          <w:p w:rsidR="00DC67FE" w:rsidRPr="00150DE8" w:rsidRDefault="00DC67FE"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«_____» __________ 2026 г. </w:t>
            </w:r>
          </w:p>
          <w:p w:rsidR="00DC67FE" w:rsidRPr="00150DE8" w:rsidRDefault="00DC67FE" w:rsidP="00150DE8">
            <w:pPr>
              <w:widowControl/>
              <w:adjustRightInd/>
              <w:spacing w:before="0" w:line="240" w:lineRule="auto"/>
              <w:ind w:left="0" w:firstLine="0"/>
              <w:jc w:val="both"/>
              <w:rPr>
                <w:rFonts w:eastAsia="Calibri"/>
                <w:sz w:val="28"/>
                <w:szCs w:val="28"/>
                <w:lang w:eastAsia="en-US"/>
              </w:rPr>
            </w:pPr>
          </w:p>
        </w:tc>
        <w:tc>
          <w:tcPr>
            <w:tcW w:w="4924" w:type="dxa"/>
          </w:tcPr>
          <w:p w:rsidR="00883537" w:rsidRPr="00150DE8" w:rsidRDefault="00883537" w:rsidP="00150DE8">
            <w:pPr>
              <w:widowControl/>
              <w:adjustRightInd/>
              <w:spacing w:before="0" w:line="240" w:lineRule="auto"/>
              <w:ind w:left="2873" w:firstLine="0"/>
              <w:rPr>
                <w:rFonts w:eastAsia="Calibri"/>
                <w:sz w:val="28"/>
                <w:szCs w:val="28"/>
                <w:lang w:eastAsia="en-US"/>
              </w:rPr>
            </w:pPr>
          </w:p>
          <w:p w:rsidR="00883537" w:rsidRPr="00150DE8" w:rsidRDefault="00883537" w:rsidP="00150DE8">
            <w:pPr>
              <w:widowControl/>
              <w:adjustRightInd/>
              <w:spacing w:before="0" w:line="240" w:lineRule="auto"/>
              <w:ind w:left="2873" w:firstLine="0"/>
              <w:rPr>
                <w:rFonts w:eastAsia="Calibri"/>
                <w:sz w:val="28"/>
                <w:szCs w:val="28"/>
                <w:lang w:eastAsia="en-US"/>
              </w:rPr>
            </w:pPr>
          </w:p>
          <w:p w:rsidR="00DC67FE" w:rsidRPr="00150DE8" w:rsidRDefault="00DC67FE" w:rsidP="00150DE8">
            <w:pPr>
              <w:widowControl/>
              <w:adjustRightInd/>
              <w:spacing w:before="0" w:line="240" w:lineRule="auto"/>
              <w:ind w:left="2873" w:firstLine="0"/>
              <w:rPr>
                <w:rFonts w:eastAsia="Calibri"/>
                <w:sz w:val="28"/>
                <w:szCs w:val="28"/>
                <w:lang w:eastAsia="en-US"/>
              </w:rPr>
            </w:pPr>
            <w:r w:rsidRPr="00150DE8">
              <w:rPr>
                <w:rFonts w:eastAsia="Calibri"/>
                <w:sz w:val="28"/>
                <w:szCs w:val="28"/>
                <w:lang w:eastAsia="en-US"/>
              </w:rPr>
              <w:t>П.А. Исаков</w:t>
            </w:r>
          </w:p>
        </w:tc>
      </w:tr>
      <w:tr w:rsidR="00DC67FE" w:rsidRPr="00150DE8" w:rsidTr="00DC67FE">
        <w:tc>
          <w:tcPr>
            <w:tcW w:w="4924" w:type="dxa"/>
          </w:tcPr>
          <w:p w:rsidR="00DC67FE" w:rsidRPr="00150DE8" w:rsidRDefault="00DC67FE"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Председатель Городской Думы </w:t>
            </w:r>
          </w:p>
          <w:p w:rsidR="00DC67FE" w:rsidRPr="00150DE8" w:rsidRDefault="00DC67FE"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города Новочеркасска                                                            </w:t>
            </w:r>
          </w:p>
          <w:p w:rsidR="00DC67FE" w:rsidRPr="00150DE8" w:rsidRDefault="00DC67FE"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«_____» __________ 2026 г. </w:t>
            </w:r>
          </w:p>
        </w:tc>
        <w:tc>
          <w:tcPr>
            <w:tcW w:w="4924" w:type="dxa"/>
          </w:tcPr>
          <w:p w:rsidR="00883537" w:rsidRPr="00150DE8" w:rsidRDefault="00883537" w:rsidP="00150DE8">
            <w:pPr>
              <w:widowControl/>
              <w:adjustRightInd/>
              <w:spacing w:before="0" w:line="240" w:lineRule="auto"/>
              <w:ind w:left="2873" w:firstLine="0"/>
              <w:rPr>
                <w:rFonts w:eastAsia="Calibri"/>
                <w:sz w:val="28"/>
                <w:szCs w:val="28"/>
                <w:lang w:eastAsia="en-US"/>
              </w:rPr>
            </w:pPr>
          </w:p>
          <w:p w:rsidR="00DC67FE" w:rsidRPr="00150DE8" w:rsidRDefault="00DC67FE" w:rsidP="00150DE8">
            <w:pPr>
              <w:widowControl/>
              <w:adjustRightInd/>
              <w:spacing w:before="0" w:line="240" w:lineRule="auto"/>
              <w:ind w:left="2873" w:firstLine="0"/>
              <w:rPr>
                <w:rFonts w:eastAsia="Calibri"/>
                <w:sz w:val="28"/>
                <w:szCs w:val="28"/>
                <w:lang w:eastAsia="en-US"/>
              </w:rPr>
            </w:pPr>
            <w:r w:rsidRPr="00150DE8">
              <w:rPr>
                <w:rFonts w:eastAsia="Calibri"/>
                <w:sz w:val="28"/>
                <w:szCs w:val="28"/>
                <w:lang w:eastAsia="en-US"/>
              </w:rPr>
              <w:t>В.В. Синюгин</w:t>
            </w:r>
          </w:p>
        </w:tc>
      </w:tr>
    </w:tbl>
    <w:p w:rsidR="00F5362C" w:rsidRDefault="00F5362C" w:rsidP="00150DE8">
      <w:pPr>
        <w:widowControl/>
        <w:adjustRightInd/>
        <w:spacing w:before="0" w:line="240" w:lineRule="auto"/>
        <w:ind w:left="0" w:firstLine="0"/>
        <w:jc w:val="both"/>
        <w:rPr>
          <w:rFonts w:eastAsia="Calibri"/>
          <w:sz w:val="28"/>
          <w:szCs w:val="28"/>
          <w:lang w:eastAsia="en-US"/>
        </w:rPr>
      </w:pPr>
    </w:p>
    <w:p w:rsidR="001E619F" w:rsidRPr="00150DE8" w:rsidRDefault="001E619F" w:rsidP="00150DE8">
      <w:pPr>
        <w:widowControl/>
        <w:adjustRightInd/>
        <w:spacing w:before="0" w:line="240" w:lineRule="auto"/>
        <w:ind w:left="0" w:firstLine="0"/>
        <w:jc w:val="both"/>
        <w:rPr>
          <w:rFonts w:eastAsia="Calibri"/>
          <w:sz w:val="28"/>
          <w:szCs w:val="28"/>
          <w:lang w:eastAsia="en-US"/>
        </w:rPr>
      </w:pPr>
    </w:p>
    <w:p w:rsidR="00DC67FE" w:rsidRPr="00150DE8" w:rsidRDefault="00915602"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Проект вносит</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4"/>
        <w:gridCol w:w="4924"/>
      </w:tblGrid>
      <w:tr w:rsidR="00915602" w:rsidRPr="00150DE8" w:rsidTr="00445150">
        <w:tc>
          <w:tcPr>
            <w:tcW w:w="4924" w:type="dxa"/>
          </w:tcPr>
          <w:p w:rsidR="00915602" w:rsidRPr="00150DE8" w:rsidRDefault="00915602" w:rsidP="00150DE8">
            <w:pPr>
              <w:widowControl/>
              <w:adjustRightInd/>
              <w:spacing w:before="0" w:line="240" w:lineRule="auto"/>
              <w:ind w:left="0" w:firstLine="0"/>
              <w:rPr>
                <w:rFonts w:eastAsia="Calibri"/>
                <w:sz w:val="28"/>
                <w:szCs w:val="28"/>
                <w:lang w:eastAsia="en-US"/>
              </w:rPr>
            </w:pPr>
            <w:r w:rsidRPr="00150DE8">
              <w:rPr>
                <w:rFonts w:eastAsia="Calibri"/>
                <w:sz w:val="28"/>
                <w:szCs w:val="28"/>
                <w:lang w:eastAsia="en-US"/>
              </w:rPr>
              <w:t>Глава</w:t>
            </w:r>
          </w:p>
          <w:p w:rsidR="00915602" w:rsidRPr="00150DE8" w:rsidRDefault="00915602" w:rsidP="00150DE8">
            <w:pPr>
              <w:widowControl/>
              <w:adjustRightInd/>
              <w:spacing w:before="0" w:line="240" w:lineRule="auto"/>
              <w:ind w:left="0" w:firstLine="0"/>
              <w:rPr>
                <w:rFonts w:eastAsia="Calibri"/>
                <w:sz w:val="28"/>
                <w:szCs w:val="28"/>
                <w:lang w:eastAsia="en-US"/>
              </w:rPr>
            </w:pPr>
            <w:r w:rsidRPr="00150DE8">
              <w:rPr>
                <w:rFonts w:eastAsia="Calibri"/>
                <w:sz w:val="28"/>
                <w:szCs w:val="28"/>
                <w:lang w:eastAsia="en-US"/>
              </w:rPr>
              <w:t>города Новочеркасска</w:t>
            </w:r>
          </w:p>
          <w:p w:rsidR="00915602" w:rsidRPr="00150DE8" w:rsidRDefault="00915602"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«_____» __________ 2026 г. </w:t>
            </w:r>
          </w:p>
          <w:p w:rsidR="00915602" w:rsidRPr="00150DE8" w:rsidRDefault="00915602" w:rsidP="00150DE8">
            <w:pPr>
              <w:widowControl/>
              <w:adjustRightInd/>
              <w:spacing w:before="0" w:line="240" w:lineRule="auto"/>
              <w:ind w:left="0" w:firstLine="0"/>
              <w:jc w:val="both"/>
              <w:rPr>
                <w:rFonts w:eastAsia="Calibri"/>
                <w:sz w:val="28"/>
                <w:szCs w:val="28"/>
                <w:lang w:eastAsia="en-US"/>
              </w:rPr>
            </w:pPr>
          </w:p>
        </w:tc>
        <w:tc>
          <w:tcPr>
            <w:tcW w:w="4924" w:type="dxa"/>
          </w:tcPr>
          <w:p w:rsidR="00915602" w:rsidRPr="00150DE8" w:rsidRDefault="00915602" w:rsidP="00150DE8">
            <w:pPr>
              <w:widowControl/>
              <w:adjustRightInd/>
              <w:spacing w:before="0" w:line="240" w:lineRule="auto"/>
              <w:ind w:left="2873" w:firstLine="0"/>
              <w:rPr>
                <w:rFonts w:eastAsia="Calibri"/>
                <w:sz w:val="28"/>
                <w:szCs w:val="28"/>
                <w:lang w:eastAsia="en-US"/>
              </w:rPr>
            </w:pPr>
          </w:p>
          <w:p w:rsidR="00915602" w:rsidRPr="00150DE8" w:rsidRDefault="00915602" w:rsidP="00150DE8">
            <w:pPr>
              <w:widowControl/>
              <w:adjustRightInd/>
              <w:spacing w:before="0" w:line="240" w:lineRule="auto"/>
              <w:ind w:left="2873" w:firstLine="0"/>
              <w:rPr>
                <w:rFonts w:eastAsia="Calibri"/>
                <w:sz w:val="28"/>
                <w:szCs w:val="28"/>
                <w:lang w:eastAsia="en-US"/>
              </w:rPr>
            </w:pPr>
          </w:p>
          <w:p w:rsidR="00915602" w:rsidRPr="00150DE8" w:rsidRDefault="00915602" w:rsidP="00150DE8">
            <w:pPr>
              <w:widowControl/>
              <w:adjustRightInd/>
              <w:spacing w:before="0" w:line="240" w:lineRule="auto"/>
              <w:ind w:left="2873" w:firstLine="0"/>
              <w:rPr>
                <w:rFonts w:eastAsia="Calibri"/>
                <w:sz w:val="28"/>
                <w:szCs w:val="28"/>
                <w:lang w:eastAsia="en-US"/>
              </w:rPr>
            </w:pPr>
            <w:r w:rsidRPr="00150DE8">
              <w:rPr>
                <w:rFonts w:eastAsia="Calibri"/>
                <w:sz w:val="28"/>
                <w:szCs w:val="28"/>
                <w:lang w:eastAsia="en-US"/>
              </w:rPr>
              <w:t>П.А. Исаков</w:t>
            </w:r>
          </w:p>
        </w:tc>
      </w:tr>
      <w:tr w:rsidR="00915602" w:rsidRPr="00150DE8" w:rsidTr="00445150">
        <w:tc>
          <w:tcPr>
            <w:tcW w:w="4924" w:type="dxa"/>
          </w:tcPr>
          <w:p w:rsidR="00915602" w:rsidRPr="00150DE8" w:rsidRDefault="00915602" w:rsidP="00150DE8">
            <w:pPr>
              <w:widowControl/>
              <w:adjustRightInd/>
              <w:spacing w:before="0" w:line="240" w:lineRule="auto"/>
              <w:ind w:left="0" w:firstLine="0"/>
              <w:rPr>
                <w:rFonts w:eastAsia="Calibri"/>
                <w:sz w:val="28"/>
                <w:szCs w:val="28"/>
                <w:lang w:eastAsia="en-US"/>
              </w:rPr>
            </w:pPr>
            <w:r w:rsidRPr="00150DE8">
              <w:rPr>
                <w:rFonts w:eastAsia="Calibri"/>
                <w:sz w:val="28"/>
                <w:szCs w:val="28"/>
                <w:lang w:eastAsia="en-US"/>
              </w:rPr>
              <w:t>Проект готовит:</w:t>
            </w:r>
          </w:p>
        </w:tc>
        <w:tc>
          <w:tcPr>
            <w:tcW w:w="4924" w:type="dxa"/>
          </w:tcPr>
          <w:p w:rsidR="00915602" w:rsidRPr="00150DE8" w:rsidRDefault="00915602" w:rsidP="00150DE8">
            <w:pPr>
              <w:widowControl/>
              <w:adjustRightInd/>
              <w:spacing w:before="0" w:line="240" w:lineRule="auto"/>
              <w:ind w:left="2873" w:firstLine="0"/>
              <w:rPr>
                <w:rFonts w:eastAsia="Calibri"/>
                <w:sz w:val="28"/>
                <w:szCs w:val="28"/>
                <w:lang w:eastAsia="en-US"/>
              </w:rPr>
            </w:pPr>
          </w:p>
        </w:tc>
      </w:tr>
      <w:tr w:rsidR="00915602" w:rsidRPr="00150DE8" w:rsidTr="00445150">
        <w:tc>
          <w:tcPr>
            <w:tcW w:w="4924" w:type="dxa"/>
          </w:tcPr>
          <w:p w:rsidR="00915602" w:rsidRPr="00150DE8" w:rsidRDefault="00915602"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И.о. начальника юридического отдела Администрации города Новочеркасска                                                             </w:t>
            </w:r>
          </w:p>
          <w:p w:rsidR="00915602" w:rsidRPr="00150DE8" w:rsidRDefault="00915602"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«_____» __________ 2026 г. </w:t>
            </w:r>
          </w:p>
        </w:tc>
        <w:tc>
          <w:tcPr>
            <w:tcW w:w="4924" w:type="dxa"/>
          </w:tcPr>
          <w:p w:rsidR="00915602" w:rsidRPr="00150DE8" w:rsidRDefault="00915602" w:rsidP="00150DE8">
            <w:pPr>
              <w:widowControl/>
              <w:adjustRightInd/>
              <w:spacing w:before="0" w:line="240" w:lineRule="auto"/>
              <w:ind w:left="2873" w:firstLine="0"/>
              <w:rPr>
                <w:rFonts w:eastAsia="Calibri"/>
                <w:sz w:val="28"/>
                <w:szCs w:val="28"/>
                <w:lang w:eastAsia="en-US"/>
              </w:rPr>
            </w:pPr>
          </w:p>
          <w:p w:rsidR="00915602" w:rsidRPr="00150DE8" w:rsidRDefault="00915602" w:rsidP="00150DE8">
            <w:pPr>
              <w:widowControl/>
              <w:adjustRightInd/>
              <w:spacing w:before="0" w:line="240" w:lineRule="auto"/>
              <w:rPr>
                <w:rFonts w:eastAsia="Calibri"/>
                <w:sz w:val="28"/>
                <w:szCs w:val="28"/>
                <w:lang w:eastAsia="en-US"/>
              </w:rPr>
            </w:pPr>
            <w:r w:rsidRPr="00150DE8">
              <w:rPr>
                <w:rFonts w:eastAsia="Calibri"/>
                <w:sz w:val="28"/>
                <w:szCs w:val="28"/>
                <w:lang w:eastAsia="en-US"/>
              </w:rPr>
              <w:t xml:space="preserve">                        Д.А. Шестакова</w:t>
            </w:r>
          </w:p>
        </w:tc>
      </w:tr>
    </w:tbl>
    <w:p w:rsidR="00150DE8" w:rsidRPr="00150DE8" w:rsidRDefault="00150DE8" w:rsidP="00150DE8">
      <w:pPr>
        <w:widowControl/>
        <w:adjustRightInd/>
        <w:spacing w:before="0" w:line="240" w:lineRule="auto"/>
        <w:ind w:left="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6664F7" w:rsidRDefault="006664F7" w:rsidP="00150DE8">
      <w:pPr>
        <w:widowControl/>
        <w:adjustRightInd/>
        <w:spacing w:before="0" w:line="240" w:lineRule="auto"/>
        <w:ind w:left="7920" w:firstLine="0"/>
        <w:jc w:val="both"/>
        <w:rPr>
          <w:rFonts w:eastAsia="Calibri"/>
          <w:sz w:val="28"/>
          <w:szCs w:val="28"/>
          <w:lang w:eastAsia="en-US"/>
        </w:rPr>
      </w:pPr>
    </w:p>
    <w:p w:rsidR="00D8368D" w:rsidRPr="00150DE8" w:rsidRDefault="00CC77DA" w:rsidP="00150DE8">
      <w:pPr>
        <w:widowControl/>
        <w:adjustRightInd/>
        <w:spacing w:before="0" w:line="240" w:lineRule="auto"/>
        <w:ind w:left="7920" w:firstLine="0"/>
        <w:jc w:val="both"/>
        <w:rPr>
          <w:rFonts w:eastAsia="Calibri"/>
          <w:sz w:val="28"/>
          <w:szCs w:val="28"/>
          <w:lang w:eastAsia="en-US"/>
        </w:rPr>
      </w:pPr>
      <w:r w:rsidRPr="00150DE8">
        <w:rPr>
          <w:rFonts w:eastAsia="Calibri"/>
          <w:sz w:val="28"/>
          <w:szCs w:val="28"/>
          <w:lang w:eastAsia="en-US"/>
        </w:rPr>
        <w:t>П</w:t>
      </w:r>
      <w:r w:rsidR="00D8368D" w:rsidRPr="00150DE8">
        <w:rPr>
          <w:rFonts w:eastAsia="Calibri"/>
          <w:sz w:val="28"/>
          <w:szCs w:val="28"/>
          <w:lang w:eastAsia="en-US"/>
        </w:rPr>
        <w:t>риложение</w:t>
      </w:r>
    </w:p>
    <w:p w:rsidR="00CC77DA" w:rsidRPr="00150DE8" w:rsidRDefault="00CC77DA" w:rsidP="00150DE8">
      <w:pPr>
        <w:widowControl/>
        <w:adjustRightInd/>
        <w:spacing w:before="0" w:line="240" w:lineRule="auto"/>
        <w:ind w:left="0" w:firstLine="0"/>
        <w:jc w:val="right"/>
        <w:rPr>
          <w:rFonts w:eastAsia="Calibri"/>
          <w:sz w:val="28"/>
          <w:szCs w:val="28"/>
          <w:lang w:eastAsia="en-US"/>
        </w:rPr>
      </w:pPr>
      <w:r w:rsidRPr="00150DE8">
        <w:rPr>
          <w:rFonts w:eastAsia="Calibri"/>
          <w:sz w:val="28"/>
          <w:szCs w:val="28"/>
          <w:lang w:eastAsia="en-US"/>
        </w:rPr>
        <w:t xml:space="preserve">к решению Городской Думы </w:t>
      </w:r>
    </w:p>
    <w:p w:rsidR="00D8368D" w:rsidRPr="00150DE8" w:rsidRDefault="00CC77DA" w:rsidP="00150DE8">
      <w:pPr>
        <w:widowControl/>
        <w:adjustRightInd/>
        <w:spacing w:before="0" w:line="240" w:lineRule="auto"/>
        <w:ind w:left="0" w:firstLine="0"/>
        <w:jc w:val="right"/>
        <w:rPr>
          <w:rFonts w:eastAsia="Calibri"/>
          <w:sz w:val="28"/>
          <w:szCs w:val="28"/>
          <w:lang w:eastAsia="en-US"/>
        </w:rPr>
      </w:pPr>
      <w:r w:rsidRPr="00150DE8">
        <w:rPr>
          <w:rFonts w:eastAsia="Calibri"/>
          <w:sz w:val="28"/>
          <w:szCs w:val="28"/>
          <w:lang w:eastAsia="en-US"/>
        </w:rPr>
        <w:t>от ___.___.2026  №____</w:t>
      </w:r>
    </w:p>
    <w:p w:rsidR="00D8368D" w:rsidRPr="00150DE8" w:rsidRDefault="00D8368D" w:rsidP="00150DE8">
      <w:pPr>
        <w:widowControl/>
        <w:adjustRightInd/>
        <w:spacing w:before="0" w:line="240" w:lineRule="auto"/>
        <w:ind w:left="0" w:firstLine="0"/>
        <w:jc w:val="center"/>
        <w:rPr>
          <w:rFonts w:eastAsia="Calibri"/>
          <w:sz w:val="28"/>
          <w:szCs w:val="28"/>
          <w:lang w:eastAsia="en-US"/>
        </w:rPr>
      </w:pPr>
    </w:p>
    <w:p w:rsidR="0009691D" w:rsidRPr="00150DE8" w:rsidRDefault="0009691D" w:rsidP="00150DE8">
      <w:pPr>
        <w:widowControl/>
        <w:adjustRightInd/>
        <w:spacing w:before="0" w:line="240" w:lineRule="auto"/>
        <w:ind w:left="0" w:firstLine="0"/>
        <w:jc w:val="center"/>
        <w:rPr>
          <w:rFonts w:eastAsia="Calibri"/>
          <w:sz w:val="28"/>
          <w:szCs w:val="28"/>
          <w:lang w:eastAsia="en-US"/>
        </w:rPr>
      </w:pPr>
      <w:r w:rsidRPr="00150DE8">
        <w:rPr>
          <w:rFonts w:eastAsia="Calibri"/>
          <w:sz w:val="28"/>
          <w:szCs w:val="28"/>
          <w:lang w:eastAsia="en-US"/>
        </w:rPr>
        <w:t>ПОРЯДОК</w:t>
      </w:r>
    </w:p>
    <w:p w:rsidR="0009691D" w:rsidRPr="00150DE8" w:rsidRDefault="0009691D" w:rsidP="00150DE8">
      <w:pPr>
        <w:widowControl/>
        <w:adjustRightInd/>
        <w:spacing w:before="0" w:line="240" w:lineRule="auto"/>
        <w:ind w:left="0" w:firstLine="0"/>
        <w:jc w:val="center"/>
        <w:rPr>
          <w:rFonts w:eastAsia="Calibri"/>
          <w:sz w:val="28"/>
          <w:szCs w:val="28"/>
          <w:lang w:eastAsia="en-US"/>
        </w:rPr>
      </w:pPr>
      <w:r w:rsidRPr="00150DE8">
        <w:rPr>
          <w:rFonts w:eastAsia="Calibri"/>
          <w:sz w:val="28"/>
          <w:szCs w:val="28"/>
          <w:lang w:eastAsia="en-US"/>
        </w:rPr>
        <w:t>участия муни</w:t>
      </w:r>
      <w:r w:rsidR="004709B8" w:rsidRPr="00150DE8">
        <w:rPr>
          <w:rFonts w:eastAsia="Calibri"/>
          <w:sz w:val="28"/>
          <w:szCs w:val="28"/>
          <w:lang w:eastAsia="en-US"/>
        </w:rPr>
        <w:t>ципального образования городского</w:t>
      </w:r>
      <w:r w:rsidRPr="00150DE8">
        <w:rPr>
          <w:rFonts w:eastAsia="Calibri"/>
          <w:sz w:val="28"/>
          <w:szCs w:val="28"/>
          <w:lang w:eastAsia="en-US"/>
        </w:rPr>
        <w:t xml:space="preserve"> округ</w:t>
      </w:r>
      <w:r w:rsidR="004709B8" w:rsidRPr="00150DE8">
        <w:rPr>
          <w:rFonts w:eastAsia="Calibri"/>
          <w:sz w:val="28"/>
          <w:szCs w:val="28"/>
          <w:lang w:eastAsia="en-US"/>
        </w:rPr>
        <w:t>а</w:t>
      </w:r>
      <w:r w:rsidRPr="00150DE8">
        <w:rPr>
          <w:rFonts w:eastAsia="Calibri"/>
          <w:sz w:val="28"/>
          <w:szCs w:val="28"/>
          <w:lang w:eastAsia="en-US"/>
        </w:rPr>
        <w:t xml:space="preserve"> «Город Новочеркасск» Ростовской области в организациях межмуниципального сотрудничества</w:t>
      </w:r>
    </w:p>
    <w:p w:rsidR="0009691D" w:rsidRPr="00150DE8" w:rsidRDefault="0009691D" w:rsidP="00150DE8">
      <w:pPr>
        <w:widowControl/>
        <w:adjustRightInd/>
        <w:spacing w:before="0" w:line="240" w:lineRule="auto"/>
        <w:ind w:left="0" w:firstLine="0"/>
        <w:jc w:val="center"/>
        <w:rPr>
          <w:rFonts w:eastAsia="Calibri"/>
          <w:sz w:val="28"/>
          <w:szCs w:val="28"/>
          <w:lang w:eastAsia="en-US"/>
        </w:rPr>
      </w:pPr>
    </w:p>
    <w:p w:rsidR="00D8368D" w:rsidRPr="00150DE8" w:rsidRDefault="00D8368D" w:rsidP="00150DE8">
      <w:pPr>
        <w:widowControl/>
        <w:adjustRightInd/>
        <w:spacing w:before="0" w:line="240" w:lineRule="auto"/>
        <w:ind w:left="2160" w:firstLine="720"/>
        <w:jc w:val="both"/>
        <w:rPr>
          <w:rFonts w:eastAsia="Calibri"/>
          <w:sz w:val="28"/>
          <w:szCs w:val="28"/>
          <w:lang w:eastAsia="en-US"/>
        </w:rPr>
      </w:pPr>
      <w:r w:rsidRPr="00150DE8">
        <w:rPr>
          <w:rFonts w:eastAsia="Calibri"/>
          <w:sz w:val="28"/>
          <w:szCs w:val="28"/>
          <w:lang w:eastAsia="en-US"/>
        </w:rPr>
        <w:t>1. Общие положения</w:t>
      </w:r>
    </w:p>
    <w:p w:rsidR="008C2497" w:rsidRPr="00150DE8" w:rsidRDefault="008C2497" w:rsidP="00150DE8">
      <w:pPr>
        <w:widowControl/>
        <w:adjustRightInd/>
        <w:spacing w:before="0" w:line="240" w:lineRule="auto"/>
        <w:ind w:left="0" w:firstLine="0"/>
        <w:jc w:val="both"/>
        <w:rPr>
          <w:rFonts w:eastAsia="Calibri"/>
          <w:sz w:val="28"/>
          <w:szCs w:val="28"/>
          <w:lang w:eastAsia="en-US"/>
        </w:rPr>
      </w:pPr>
    </w:p>
    <w:p w:rsidR="00D8368D" w:rsidRPr="00150DE8" w:rsidRDefault="00D8368D"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w:t>
      </w:r>
      <w:r w:rsidR="001B0647" w:rsidRPr="00150DE8">
        <w:rPr>
          <w:rFonts w:eastAsia="Calibri"/>
          <w:sz w:val="28"/>
          <w:szCs w:val="28"/>
          <w:lang w:eastAsia="en-US"/>
        </w:rPr>
        <w:tab/>
      </w:r>
      <w:r w:rsidRPr="00150DE8">
        <w:rPr>
          <w:rFonts w:eastAsia="Calibri"/>
          <w:sz w:val="28"/>
          <w:szCs w:val="28"/>
          <w:lang w:eastAsia="en-US"/>
        </w:rPr>
        <w:t xml:space="preserve">1.1. Настоящий Порядок разработан в соответствии </w:t>
      </w:r>
      <w:r w:rsidR="007E585B" w:rsidRPr="00150DE8">
        <w:rPr>
          <w:rFonts w:eastAsia="Calibri"/>
          <w:sz w:val="28"/>
          <w:szCs w:val="28"/>
          <w:lang w:eastAsia="en-US"/>
        </w:rPr>
        <w:t>с</w:t>
      </w:r>
      <w:r w:rsidR="0009691D" w:rsidRPr="00150DE8">
        <w:rPr>
          <w:rFonts w:eastAsia="Calibri"/>
          <w:sz w:val="28"/>
          <w:szCs w:val="28"/>
          <w:lang w:eastAsia="en-US"/>
        </w:rPr>
        <w:t xml:space="preserve"> Федеральным законом от 20.03.2025 № 33-ФЗ «</w:t>
      </w:r>
      <w:r w:rsidRPr="00150DE8">
        <w:rPr>
          <w:rFonts w:eastAsia="Calibri"/>
          <w:sz w:val="28"/>
          <w:szCs w:val="28"/>
          <w:lang w:eastAsia="en-US"/>
        </w:rPr>
        <w:t xml:space="preserve">Об общих принципах организации местного самоуправления в </w:t>
      </w:r>
      <w:r w:rsidR="0009691D" w:rsidRPr="00150DE8">
        <w:rPr>
          <w:rFonts w:eastAsia="Calibri"/>
          <w:sz w:val="28"/>
          <w:szCs w:val="28"/>
          <w:lang w:eastAsia="en-US"/>
        </w:rPr>
        <w:t xml:space="preserve">единой системе публичной власти», </w:t>
      </w:r>
      <w:r w:rsidRPr="00150DE8">
        <w:rPr>
          <w:rFonts w:eastAsia="Calibri"/>
          <w:sz w:val="28"/>
          <w:szCs w:val="28"/>
          <w:lang w:eastAsia="en-US"/>
        </w:rPr>
        <w:t xml:space="preserve"> Устав</w:t>
      </w:r>
      <w:r w:rsidR="0009691D" w:rsidRPr="00150DE8">
        <w:rPr>
          <w:rFonts w:eastAsia="Calibri"/>
          <w:sz w:val="28"/>
          <w:szCs w:val="28"/>
          <w:lang w:eastAsia="en-US"/>
        </w:rPr>
        <w:t>ом</w:t>
      </w:r>
      <w:r w:rsidRPr="00150DE8">
        <w:rPr>
          <w:rFonts w:eastAsia="Calibri"/>
          <w:sz w:val="28"/>
          <w:szCs w:val="28"/>
          <w:lang w:eastAsia="en-US"/>
        </w:rPr>
        <w:t xml:space="preserve"> муниципального образования </w:t>
      </w:r>
      <w:r w:rsidR="0009691D" w:rsidRPr="00150DE8">
        <w:rPr>
          <w:rFonts w:eastAsia="Calibri"/>
          <w:sz w:val="28"/>
          <w:szCs w:val="28"/>
          <w:lang w:eastAsia="en-US"/>
        </w:rPr>
        <w:t>городско</w:t>
      </w:r>
      <w:r w:rsidR="007E585B" w:rsidRPr="00150DE8">
        <w:rPr>
          <w:rFonts w:eastAsia="Calibri"/>
          <w:sz w:val="28"/>
          <w:szCs w:val="28"/>
          <w:lang w:eastAsia="en-US"/>
        </w:rPr>
        <w:t>го</w:t>
      </w:r>
      <w:r w:rsidR="0009691D" w:rsidRPr="00150DE8">
        <w:rPr>
          <w:rFonts w:eastAsia="Calibri"/>
          <w:sz w:val="28"/>
          <w:szCs w:val="28"/>
          <w:lang w:eastAsia="en-US"/>
        </w:rPr>
        <w:t xml:space="preserve"> округ</w:t>
      </w:r>
      <w:r w:rsidR="007E585B" w:rsidRPr="00150DE8">
        <w:rPr>
          <w:rFonts w:eastAsia="Calibri"/>
          <w:sz w:val="28"/>
          <w:szCs w:val="28"/>
          <w:lang w:eastAsia="en-US"/>
        </w:rPr>
        <w:t>а</w:t>
      </w:r>
      <w:r w:rsidR="0009691D" w:rsidRPr="00150DE8">
        <w:rPr>
          <w:rFonts w:eastAsia="Calibri"/>
          <w:sz w:val="28"/>
          <w:szCs w:val="28"/>
          <w:lang w:eastAsia="en-US"/>
        </w:rPr>
        <w:t xml:space="preserve"> «Город Новочеркасск» Ростовской области</w:t>
      </w:r>
      <w:r w:rsidRPr="00150DE8">
        <w:rPr>
          <w:rFonts w:eastAsia="Calibri"/>
          <w:sz w:val="28"/>
          <w:szCs w:val="28"/>
          <w:lang w:eastAsia="en-US"/>
        </w:rPr>
        <w:t xml:space="preserve"> и определяет порядок участия </w:t>
      </w:r>
      <w:r w:rsidR="007E585B" w:rsidRPr="00150DE8">
        <w:rPr>
          <w:rFonts w:eastAsia="Calibri"/>
          <w:sz w:val="28"/>
          <w:szCs w:val="28"/>
          <w:lang w:eastAsia="en-US"/>
        </w:rPr>
        <w:t xml:space="preserve">муниципального образования </w:t>
      </w:r>
      <w:r w:rsidR="0009691D" w:rsidRPr="00150DE8">
        <w:rPr>
          <w:rFonts w:eastAsia="Calibri"/>
          <w:sz w:val="28"/>
          <w:szCs w:val="28"/>
          <w:lang w:eastAsia="en-US"/>
        </w:rPr>
        <w:t xml:space="preserve">городского округа «Город Новочеркасск» Ростовской области </w:t>
      </w:r>
      <w:r w:rsidRPr="00150DE8">
        <w:rPr>
          <w:rFonts w:eastAsia="Calibri"/>
          <w:sz w:val="28"/>
          <w:szCs w:val="28"/>
          <w:lang w:eastAsia="en-US"/>
        </w:rPr>
        <w:t xml:space="preserve">(далее </w:t>
      </w:r>
      <w:r w:rsidR="00E50E05" w:rsidRPr="00150DE8">
        <w:rPr>
          <w:rFonts w:eastAsia="Calibri"/>
          <w:sz w:val="28"/>
          <w:szCs w:val="28"/>
          <w:lang w:eastAsia="en-US"/>
        </w:rPr>
        <w:t>–</w:t>
      </w:r>
      <w:r w:rsidRPr="00150DE8">
        <w:rPr>
          <w:rFonts w:eastAsia="Calibri"/>
          <w:sz w:val="28"/>
          <w:szCs w:val="28"/>
          <w:lang w:eastAsia="en-US"/>
        </w:rPr>
        <w:t xml:space="preserve"> </w:t>
      </w:r>
      <w:r w:rsidR="00E50E05" w:rsidRPr="00150DE8">
        <w:rPr>
          <w:rFonts w:eastAsia="Calibri"/>
          <w:sz w:val="28"/>
          <w:szCs w:val="28"/>
          <w:lang w:eastAsia="en-US"/>
        </w:rPr>
        <w:t xml:space="preserve">муниципальное </w:t>
      </w:r>
      <w:r w:rsidR="00314A87" w:rsidRPr="00150DE8">
        <w:rPr>
          <w:rFonts w:eastAsia="Calibri"/>
          <w:sz w:val="28"/>
          <w:szCs w:val="28"/>
          <w:lang w:eastAsia="en-US"/>
        </w:rPr>
        <w:t>образование</w:t>
      </w:r>
      <w:r w:rsidRPr="00150DE8">
        <w:rPr>
          <w:rFonts w:eastAsia="Calibri"/>
          <w:sz w:val="28"/>
          <w:szCs w:val="28"/>
          <w:lang w:eastAsia="en-US"/>
        </w:rPr>
        <w:t>) в межмуниципально</w:t>
      </w:r>
      <w:r w:rsidR="0009691D" w:rsidRPr="00150DE8">
        <w:rPr>
          <w:rFonts w:eastAsia="Calibri"/>
          <w:sz w:val="28"/>
          <w:szCs w:val="28"/>
          <w:lang w:eastAsia="en-US"/>
        </w:rPr>
        <w:t>м</w:t>
      </w:r>
      <w:r w:rsidRPr="00150DE8">
        <w:rPr>
          <w:rFonts w:eastAsia="Calibri"/>
          <w:sz w:val="28"/>
          <w:szCs w:val="28"/>
          <w:lang w:eastAsia="en-US"/>
        </w:rPr>
        <w:t xml:space="preserve"> сотрудничеств</w:t>
      </w:r>
      <w:r w:rsidR="0009691D" w:rsidRPr="00150DE8">
        <w:rPr>
          <w:rFonts w:eastAsia="Calibri"/>
          <w:sz w:val="28"/>
          <w:szCs w:val="28"/>
          <w:lang w:eastAsia="en-US"/>
        </w:rPr>
        <w:t>е</w:t>
      </w:r>
      <w:r w:rsidRPr="00150DE8">
        <w:rPr>
          <w:rFonts w:eastAsia="Calibri"/>
          <w:sz w:val="28"/>
          <w:szCs w:val="28"/>
          <w:lang w:eastAsia="en-US"/>
        </w:rPr>
        <w:t>.</w:t>
      </w:r>
    </w:p>
    <w:p w:rsidR="0009691D" w:rsidRPr="00150DE8" w:rsidRDefault="0009691D" w:rsidP="00150DE8">
      <w:pPr>
        <w:widowControl/>
        <w:adjustRightInd/>
        <w:spacing w:before="0" w:line="240" w:lineRule="auto"/>
        <w:ind w:left="0" w:firstLine="720"/>
        <w:jc w:val="both"/>
        <w:rPr>
          <w:rFonts w:eastAsia="Calibri"/>
          <w:sz w:val="28"/>
          <w:szCs w:val="28"/>
          <w:lang w:eastAsia="en-US"/>
        </w:rPr>
      </w:pPr>
    </w:p>
    <w:p w:rsidR="0009691D" w:rsidRPr="00150DE8" w:rsidRDefault="00D8368D" w:rsidP="00150DE8">
      <w:pPr>
        <w:widowControl/>
        <w:adjustRightInd/>
        <w:spacing w:before="0" w:line="240" w:lineRule="auto"/>
        <w:ind w:firstLine="720"/>
        <w:jc w:val="both"/>
        <w:rPr>
          <w:rFonts w:eastAsia="Calibri"/>
          <w:sz w:val="28"/>
          <w:szCs w:val="28"/>
          <w:lang w:eastAsia="en-US"/>
        </w:rPr>
      </w:pPr>
      <w:r w:rsidRPr="00150DE8">
        <w:rPr>
          <w:rFonts w:eastAsia="Calibri"/>
          <w:sz w:val="28"/>
          <w:szCs w:val="28"/>
          <w:lang w:eastAsia="en-US"/>
        </w:rPr>
        <w:t xml:space="preserve">2. </w:t>
      </w:r>
      <w:r w:rsidR="0009691D" w:rsidRPr="00150DE8">
        <w:rPr>
          <w:rFonts w:eastAsia="Calibri"/>
          <w:sz w:val="28"/>
          <w:szCs w:val="28"/>
          <w:lang w:eastAsia="en-US"/>
        </w:rPr>
        <w:t>Цели м</w:t>
      </w:r>
      <w:r w:rsidR="001B0647" w:rsidRPr="00150DE8">
        <w:rPr>
          <w:rFonts w:eastAsia="Calibri"/>
          <w:sz w:val="28"/>
          <w:szCs w:val="28"/>
          <w:lang w:eastAsia="en-US"/>
        </w:rPr>
        <w:t>ежмуниципального сотрудничества</w:t>
      </w:r>
    </w:p>
    <w:p w:rsidR="008C2497" w:rsidRPr="00150DE8" w:rsidRDefault="008C2497" w:rsidP="00150DE8">
      <w:pPr>
        <w:widowControl/>
        <w:adjustRightInd/>
        <w:spacing w:before="0" w:line="240" w:lineRule="auto"/>
        <w:ind w:firstLine="720"/>
        <w:jc w:val="both"/>
        <w:rPr>
          <w:rFonts w:eastAsia="Calibri"/>
          <w:sz w:val="28"/>
          <w:szCs w:val="28"/>
          <w:lang w:eastAsia="en-US"/>
        </w:rPr>
      </w:pPr>
    </w:p>
    <w:p w:rsidR="00D8368D" w:rsidRPr="00150DE8" w:rsidRDefault="00D8368D"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2.1. Межмуниципальное сотрудничество осуществляется в </w:t>
      </w:r>
      <w:r w:rsidR="001B0647" w:rsidRPr="00150DE8">
        <w:rPr>
          <w:rFonts w:eastAsia="Calibri"/>
          <w:sz w:val="28"/>
          <w:szCs w:val="28"/>
          <w:lang w:eastAsia="en-US"/>
        </w:rPr>
        <w:t xml:space="preserve">интересах населения </w:t>
      </w:r>
      <w:r w:rsidR="004709B8" w:rsidRPr="00150DE8">
        <w:rPr>
          <w:rFonts w:eastAsia="Calibri"/>
          <w:sz w:val="28"/>
          <w:szCs w:val="28"/>
          <w:lang w:eastAsia="en-US"/>
        </w:rPr>
        <w:t>муниципального образования</w:t>
      </w:r>
      <w:r w:rsidR="001B0647" w:rsidRPr="00150DE8">
        <w:rPr>
          <w:rFonts w:eastAsia="Calibri"/>
          <w:sz w:val="28"/>
          <w:szCs w:val="28"/>
          <w:lang w:eastAsia="en-US"/>
        </w:rPr>
        <w:t xml:space="preserve"> в </w:t>
      </w:r>
      <w:r w:rsidRPr="00150DE8">
        <w:rPr>
          <w:rFonts w:eastAsia="Calibri"/>
          <w:sz w:val="28"/>
          <w:szCs w:val="28"/>
          <w:lang w:eastAsia="en-US"/>
        </w:rPr>
        <w:t>целях:</w:t>
      </w:r>
    </w:p>
    <w:p w:rsidR="001B0647" w:rsidRPr="00150DE8" w:rsidRDefault="001B0647"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содействия развитию местного самоуправления;</w:t>
      </w:r>
    </w:p>
    <w:p w:rsidR="001B0647" w:rsidRPr="00150DE8" w:rsidRDefault="004709B8"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 </w:t>
      </w:r>
      <w:r w:rsidR="001B0647" w:rsidRPr="00150DE8">
        <w:rPr>
          <w:rFonts w:eastAsia="Calibri"/>
          <w:sz w:val="28"/>
          <w:szCs w:val="28"/>
          <w:lang w:eastAsia="en-US"/>
        </w:rPr>
        <w:t>выражения и защиты общих интересов муниципальных образований;</w:t>
      </w:r>
    </w:p>
    <w:p w:rsidR="001B0647" w:rsidRPr="00150DE8" w:rsidRDefault="004709B8"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 </w:t>
      </w:r>
      <w:r w:rsidR="001B0647" w:rsidRPr="00150DE8">
        <w:rPr>
          <w:rFonts w:eastAsia="Calibri"/>
          <w:sz w:val="28"/>
          <w:szCs w:val="28"/>
          <w:lang w:eastAsia="en-US"/>
        </w:rPr>
        <w:t>повышения эффективности решения вопросов непосредственного обеспечения жизнедеятельности населения;</w:t>
      </w:r>
    </w:p>
    <w:p w:rsidR="001B0647" w:rsidRPr="00150DE8" w:rsidRDefault="00D8368D"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 организации взаимодействия органов местного самоуправления муниципальных образований по </w:t>
      </w:r>
      <w:r w:rsidR="001B0647" w:rsidRPr="00150DE8">
        <w:rPr>
          <w:rFonts w:eastAsia="Calibri"/>
          <w:sz w:val="28"/>
          <w:szCs w:val="28"/>
          <w:lang w:eastAsia="en-US"/>
        </w:rPr>
        <w:t>вопросам непосредственного обеспечения жизнедеятельности населения;</w:t>
      </w:r>
    </w:p>
    <w:p w:rsidR="001B0647" w:rsidRPr="00150DE8" w:rsidRDefault="001B0647"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объединения финансовых средств, материальных и иных ресурсов муниципальных образований для совместного решения вопросов обеспечения жизнедеятельности населения;</w:t>
      </w:r>
    </w:p>
    <w:p w:rsidR="001B0647" w:rsidRPr="00150DE8" w:rsidRDefault="001B0647"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обмена опытом в области организации и осуществления местного самоуправления,</w:t>
      </w:r>
    </w:p>
    <w:p w:rsidR="001B0647" w:rsidRPr="00150DE8" w:rsidRDefault="001B0647"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формирования условий стабильного развития экономики муниципальных образований в интересах повышения жизненного уровня и качества жизни населения;</w:t>
      </w:r>
    </w:p>
    <w:p w:rsidR="001B0647" w:rsidRPr="00150DE8" w:rsidRDefault="001B0647"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 выработки единых подходов по решению </w:t>
      </w:r>
      <w:r w:rsidR="00D8368D" w:rsidRPr="00150DE8">
        <w:rPr>
          <w:rFonts w:eastAsia="Calibri"/>
          <w:sz w:val="28"/>
          <w:szCs w:val="28"/>
          <w:lang w:eastAsia="en-US"/>
        </w:rPr>
        <w:t xml:space="preserve">вопросов </w:t>
      </w:r>
      <w:r w:rsidRPr="00150DE8">
        <w:rPr>
          <w:rFonts w:eastAsia="Calibri"/>
          <w:sz w:val="28"/>
          <w:szCs w:val="28"/>
          <w:lang w:eastAsia="en-US"/>
        </w:rPr>
        <w:t>непосредственного обеспечения жизнедеятельности населения;</w:t>
      </w:r>
    </w:p>
    <w:p w:rsidR="00314A87" w:rsidRPr="00150DE8" w:rsidRDefault="00314A87"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 </w:t>
      </w:r>
      <w:r w:rsidR="00D03AEB" w:rsidRPr="00150DE8">
        <w:rPr>
          <w:rFonts w:eastAsia="Calibri"/>
          <w:sz w:val="28"/>
          <w:szCs w:val="28"/>
          <w:lang w:eastAsia="en-US"/>
        </w:rPr>
        <w:t>принятия решений по разработке и реализации совместных проектов и программ по решению вопросов непосредственного обеспечения жизнедеятельности населения;</w:t>
      </w:r>
    </w:p>
    <w:p w:rsidR="00C47A71" w:rsidRPr="00150DE8" w:rsidRDefault="00C47A71"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lastRenderedPageBreak/>
        <w:t>- содействие всестороннему развитию городской среды обитания, инфраструктуры социальной сфера, культуры, образования, спорта, досуга и отдыха.</w:t>
      </w:r>
    </w:p>
    <w:p w:rsidR="008C2497" w:rsidRPr="00150DE8" w:rsidRDefault="008C2497" w:rsidP="00150DE8">
      <w:pPr>
        <w:widowControl/>
        <w:adjustRightInd/>
        <w:spacing w:before="0" w:line="240" w:lineRule="auto"/>
        <w:ind w:left="0" w:firstLine="0"/>
        <w:jc w:val="both"/>
        <w:rPr>
          <w:rFonts w:eastAsia="Calibri"/>
          <w:sz w:val="28"/>
          <w:szCs w:val="28"/>
          <w:lang w:eastAsia="en-US"/>
        </w:rPr>
      </w:pPr>
    </w:p>
    <w:p w:rsidR="00C47A71" w:rsidRPr="00150DE8" w:rsidRDefault="00C47A71" w:rsidP="00150DE8">
      <w:pPr>
        <w:widowControl/>
        <w:adjustRightInd/>
        <w:spacing w:before="0" w:line="240" w:lineRule="auto"/>
        <w:rPr>
          <w:rFonts w:eastAsia="Calibri"/>
          <w:sz w:val="28"/>
          <w:szCs w:val="28"/>
          <w:lang w:eastAsia="en-US"/>
        </w:rPr>
      </w:pPr>
      <w:r w:rsidRPr="00150DE8">
        <w:rPr>
          <w:rFonts w:eastAsia="Calibri"/>
          <w:sz w:val="28"/>
          <w:szCs w:val="28"/>
          <w:lang w:eastAsia="en-US"/>
        </w:rPr>
        <w:t>3. Формы осуществления межмуниципального сотрудничества</w:t>
      </w:r>
    </w:p>
    <w:p w:rsidR="008C2497" w:rsidRPr="00150DE8" w:rsidRDefault="008C2497" w:rsidP="00150DE8">
      <w:pPr>
        <w:widowControl/>
        <w:adjustRightInd/>
        <w:spacing w:before="0" w:line="240" w:lineRule="auto"/>
        <w:rPr>
          <w:rFonts w:eastAsia="Calibri"/>
          <w:sz w:val="28"/>
          <w:szCs w:val="28"/>
          <w:lang w:eastAsia="en-US"/>
        </w:rPr>
      </w:pPr>
    </w:p>
    <w:p w:rsidR="00C47A71" w:rsidRPr="00150DE8" w:rsidRDefault="00C47A71"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3.1. Участи</w:t>
      </w:r>
      <w:r w:rsidR="002B4FC8" w:rsidRPr="00150DE8">
        <w:rPr>
          <w:rFonts w:eastAsia="Calibri"/>
          <w:sz w:val="28"/>
          <w:szCs w:val="28"/>
          <w:lang w:eastAsia="en-US"/>
        </w:rPr>
        <w:t>е</w:t>
      </w:r>
      <w:r w:rsidRPr="00150DE8">
        <w:rPr>
          <w:rFonts w:eastAsia="Calibri"/>
          <w:sz w:val="28"/>
          <w:szCs w:val="28"/>
          <w:lang w:eastAsia="en-US"/>
        </w:rPr>
        <w:t xml:space="preserve"> </w:t>
      </w:r>
      <w:r w:rsidR="00E50E05" w:rsidRPr="00150DE8">
        <w:rPr>
          <w:rFonts w:eastAsia="Calibri"/>
          <w:sz w:val="28"/>
          <w:szCs w:val="28"/>
          <w:lang w:eastAsia="en-US"/>
        </w:rPr>
        <w:t xml:space="preserve">муниципального образования </w:t>
      </w:r>
      <w:r w:rsidRPr="00150DE8">
        <w:rPr>
          <w:rFonts w:eastAsia="Calibri"/>
          <w:sz w:val="28"/>
          <w:szCs w:val="28"/>
          <w:lang w:eastAsia="en-US"/>
        </w:rPr>
        <w:t>в организациях межмуниципального сотрудничества осуществляется в следующих формах:</w:t>
      </w:r>
    </w:p>
    <w:p w:rsidR="00C47A71" w:rsidRPr="00150DE8" w:rsidRDefault="00C47A71"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3.1.1. Посредством членства в объединениях муниципальных образований;</w:t>
      </w:r>
    </w:p>
    <w:p w:rsidR="00C47A71" w:rsidRPr="00150DE8" w:rsidRDefault="00D8368D"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 </w:t>
      </w:r>
      <w:r w:rsidR="00C47A71" w:rsidRPr="00150DE8">
        <w:rPr>
          <w:rFonts w:eastAsia="Calibri"/>
          <w:sz w:val="28"/>
          <w:szCs w:val="28"/>
          <w:lang w:eastAsia="en-US"/>
        </w:rPr>
        <w:t xml:space="preserve">3.1.2. </w:t>
      </w:r>
      <w:r w:rsidR="002B4FC8" w:rsidRPr="00150DE8">
        <w:rPr>
          <w:rFonts w:eastAsia="Calibri"/>
          <w:sz w:val="28"/>
          <w:szCs w:val="28"/>
          <w:lang w:eastAsia="en-US"/>
        </w:rPr>
        <w:t>Посредством уч</w:t>
      </w:r>
      <w:r w:rsidR="00C47A71" w:rsidRPr="00150DE8">
        <w:rPr>
          <w:rFonts w:eastAsia="Calibri"/>
          <w:sz w:val="28"/>
          <w:szCs w:val="28"/>
          <w:lang w:eastAsia="en-US"/>
        </w:rPr>
        <w:t>реждения межмуниципальных хозяйственных обществ, межмуниципального печатного средства массовой информации и сетевого издания;</w:t>
      </w:r>
    </w:p>
    <w:p w:rsidR="00C47A71" w:rsidRPr="00150DE8" w:rsidRDefault="00C47A71"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3.1.3. Посредством учреждения некоммерческих организаций;</w:t>
      </w:r>
    </w:p>
    <w:p w:rsidR="00C47A71" w:rsidRPr="00150DE8" w:rsidRDefault="00D03AEB"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3.1.4. </w:t>
      </w:r>
      <w:r w:rsidR="00C47A71" w:rsidRPr="00150DE8">
        <w:rPr>
          <w:rFonts w:eastAsia="Calibri"/>
          <w:sz w:val="28"/>
          <w:szCs w:val="28"/>
          <w:lang w:eastAsia="en-US"/>
        </w:rPr>
        <w:t>Посредство</w:t>
      </w:r>
      <w:r w:rsidR="002B4FC8" w:rsidRPr="00150DE8">
        <w:rPr>
          <w:rFonts w:eastAsia="Calibri"/>
          <w:sz w:val="28"/>
          <w:szCs w:val="28"/>
          <w:lang w:eastAsia="en-US"/>
        </w:rPr>
        <w:t>м</w:t>
      </w:r>
      <w:r w:rsidR="00C47A71" w:rsidRPr="00150DE8">
        <w:rPr>
          <w:rFonts w:eastAsia="Calibri"/>
          <w:sz w:val="28"/>
          <w:szCs w:val="28"/>
          <w:lang w:eastAsia="en-US"/>
        </w:rPr>
        <w:t xml:space="preserve"> заключения договоров и соглашений;</w:t>
      </w:r>
    </w:p>
    <w:p w:rsidR="00C47A71" w:rsidRPr="00150DE8" w:rsidRDefault="00D03AEB"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3.1.5. </w:t>
      </w:r>
      <w:r w:rsidR="00C47A71" w:rsidRPr="00150DE8">
        <w:rPr>
          <w:rFonts w:eastAsia="Calibri"/>
          <w:sz w:val="28"/>
          <w:szCs w:val="28"/>
          <w:lang w:eastAsia="en-US"/>
        </w:rPr>
        <w:t>Посредством участия в организации взаимодействия Совета муниципальных образований Рост</w:t>
      </w:r>
      <w:r w:rsidR="002B4FC8" w:rsidRPr="00150DE8">
        <w:rPr>
          <w:rFonts w:eastAsia="Calibri"/>
          <w:sz w:val="28"/>
          <w:szCs w:val="28"/>
          <w:lang w:eastAsia="en-US"/>
        </w:rPr>
        <w:t>о</w:t>
      </w:r>
      <w:r w:rsidR="00C47A71" w:rsidRPr="00150DE8">
        <w:rPr>
          <w:rFonts w:eastAsia="Calibri"/>
          <w:sz w:val="28"/>
          <w:szCs w:val="28"/>
          <w:lang w:eastAsia="en-US"/>
        </w:rPr>
        <w:t>вской области.</w:t>
      </w:r>
    </w:p>
    <w:p w:rsidR="002B4FC8" w:rsidRPr="00150DE8" w:rsidRDefault="00C47A71"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3.2. Объединения муниципальных образований</w:t>
      </w:r>
      <w:r w:rsidR="002B4FC8" w:rsidRPr="00150DE8">
        <w:rPr>
          <w:rFonts w:eastAsia="Calibri"/>
          <w:sz w:val="28"/>
          <w:szCs w:val="28"/>
          <w:lang w:eastAsia="en-US"/>
        </w:rPr>
        <w:t xml:space="preserve">, </w:t>
      </w:r>
      <w:r w:rsidR="001F16AD" w:rsidRPr="00150DE8">
        <w:rPr>
          <w:rFonts w:eastAsia="Calibri"/>
          <w:sz w:val="28"/>
          <w:szCs w:val="28"/>
          <w:lang w:eastAsia="en-US"/>
        </w:rPr>
        <w:t xml:space="preserve">межмуниципальные </w:t>
      </w:r>
      <w:r w:rsidR="002B4FC8" w:rsidRPr="00150DE8">
        <w:rPr>
          <w:rFonts w:eastAsia="Calibri"/>
          <w:sz w:val="28"/>
          <w:szCs w:val="28"/>
          <w:lang w:eastAsia="en-US"/>
        </w:rPr>
        <w:t>хозяйственные общества, н</w:t>
      </w:r>
      <w:r w:rsidR="001F16AD" w:rsidRPr="00150DE8">
        <w:rPr>
          <w:rFonts w:eastAsia="Calibri"/>
          <w:sz w:val="28"/>
          <w:szCs w:val="28"/>
          <w:lang w:eastAsia="en-US"/>
        </w:rPr>
        <w:t>екоммерческие организации, учре</w:t>
      </w:r>
      <w:r w:rsidR="002B4FC8" w:rsidRPr="00150DE8">
        <w:rPr>
          <w:rFonts w:eastAsia="Calibri"/>
          <w:sz w:val="28"/>
          <w:szCs w:val="28"/>
          <w:lang w:eastAsia="en-US"/>
        </w:rPr>
        <w:t>жденные муниципальными образованиями, не могут наделяться полномочиями органов местного самоуправления.</w:t>
      </w:r>
    </w:p>
    <w:p w:rsidR="002B4FC8" w:rsidRPr="00150DE8" w:rsidRDefault="002B4FC8" w:rsidP="00150DE8">
      <w:pPr>
        <w:widowControl/>
        <w:adjustRightInd/>
        <w:spacing w:before="0" w:line="240" w:lineRule="auto"/>
        <w:ind w:left="0" w:firstLine="720"/>
        <w:jc w:val="both"/>
        <w:rPr>
          <w:rFonts w:eastAsia="Calibri"/>
          <w:sz w:val="28"/>
          <w:szCs w:val="28"/>
          <w:lang w:eastAsia="en-US"/>
        </w:rPr>
      </w:pPr>
    </w:p>
    <w:p w:rsidR="002B4FC8" w:rsidRPr="00150DE8" w:rsidRDefault="002B4FC8" w:rsidP="00150DE8">
      <w:pPr>
        <w:widowControl/>
        <w:adjustRightInd/>
        <w:spacing w:before="0" w:line="240" w:lineRule="auto"/>
        <w:jc w:val="both"/>
        <w:rPr>
          <w:rFonts w:eastAsia="Calibri"/>
          <w:sz w:val="28"/>
          <w:szCs w:val="28"/>
          <w:lang w:eastAsia="en-US"/>
        </w:rPr>
      </w:pPr>
      <w:r w:rsidRPr="00150DE8">
        <w:rPr>
          <w:rFonts w:eastAsia="Calibri"/>
          <w:sz w:val="28"/>
          <w:szCs w:val="28"/>
          <w:lang w:eastAsia="en-US"/>
        </w:rPr>
        <w:t>4. Членство в объединениях межмуниципальных образований</w:t>
      </w:r>
    </w:p>
    <w:p w:rsidR="008C2497" w:rsidRPr="00150DE8" w:rsidRDefault="008C2497" w:rsidP="00150DE8">
      <w:pPr>
        <w:widowControl/>
        <w:adjustRightInd/>
        <w:spacing w:before="0" w:line="240" w:lineRule="auto"/>
        <w:jc w:val="both"/>
        <w:rPr>
          <w:rFonts w:eastAsia="Calibri"/>
          <w:sz w:val="28"/>
          <w:szCs w:val="28"/>
          <w:lang w:eastAsia="en-US"/>
        </w:rPr>
      </w:pPr>
    </w:p>
    <w:p w:rsidR="002B4FC8" w:rsidRPr="00150DE8" w:rsidRDefault="002B4FC8"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 xml:space="preserve">4.1. Объединения муниципальных образований создаются в целях организации взаимодействия </w:t>
      </w:r>
      <w:r w:rsidR="00E50E05" w:rsidRPr="00150DE8">
        <w:rPr>
          <w:rFonts w:eastAsia="Calibri"/>
          <w:sz w:val="28"/>
          <w:szCs w:val="28"/>
          <w:lang w:eastAsia="en-US"/>
        </w:rPr>
        <w:t xml:space="preserve"> органов местного самоуправления, выражения и защиты </w:t>
      </w:r>
      <w:r w:rsidR="00276C85" w:rsidRPr="00150DE8">
        <w:rPr>
          <w:rFonts w:eastAsia="Calibri"/>
          <w:sz w:val="28"/>
          <w:szCs w:val="28"/>
          <w:lang w:eastAsia="en-US"/>
        </w:rPr>
        <w:t xml:space="preserve">общих </w:t>
      </w:r>
      <w:r w:rsidR="00E50E05" w:rsidRPr="00150DE8">
        <w:rPr>
          <w:rFonts w:eastAsia="Calibri"/>
          <w:sz w:val="28"/>
          <w:szCs w:val="28"/>
          <w:lang w:eastAsia="en-US"/>
        </w:rPr>
        <w:t>интересов жителей муниципальных образований.</w:t>
      </w:r>
    </w:p>
    <w:p w:rsidR="00E50E05" w:rsidRPr="00150DE8" w:rsidRDefault="00E50E0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4.2. Организация и деятельность объединений муниципальных образований осуществляются в соответствии с требованиями законодательства Российской Федерации о некоммерческих организациях, применяемых к ассоциациям.</w:t>
      </w:r>
    </w:p>
    <w:p w:rsidR="00E50E05" w:rsidRPr="00150DE8" w:rsidRDefault="00E50E0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4.3. Муниципальное образование может являться членом объединений   муниципальных образований Российской Федерации, Ростовской области и участвовать в их деятельности в соответствии с настоящей главой Порядка.</w:t>
      </w:r>
    </w:p>
    <w:p w:rsidR="00E50E05" w:rsidRPr="00150DE8" w:rsidRDefault="00E50E05"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4.4. Решение об участии муниципального образования в объединениях муниципальных образований, о выходе из объединений муниципальных образований принимает Городская Дума города Новочеркасска по представлению Главы города Новочеркасска.</w:t>
      </w:r>
    </w:p>
    <w:p w:rsidR="00E50E05" w:rsidRPr="00150DE8" w:rsidRDefault="009B1E0A"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4.5. </w:t>
      </w:r>
      <w:r w:rsidR="00E50E05" w:rsidRPr="00150DE8">
        <w:rPr>
          <w:rFonts w:eastAsia="Calibri"/>
          <w:sz w:val="28"/>
          <w:szCs w:val="28"/>
          <w:lang w:eastAsia="en-US"/>
        </w:rPr>
        <w:t xml:space="preserve">Для принятия решения об участии  </w:t>
      </w:r>
      <w:r w:rsidRPr="00150DE8">
        <w:rPr>
          <w:rFonts w:eastAsia="Calibri"/>
          <w:sz w:val="28"/>
          <w:szCs w:val="28"/>
          <w:lang w:eastAsia="en-US"/>
        </w:rPr>
        <w:t>в объединениях муниципальных образований Глава города Новочеркасска направляет в Городскую Думу города Новочеркасска проект решения, к которому прилагаются:</w:t>
      </w:r>
    </w:p>
    <w:p w:rsidR="009B1E0A" w:rsidRPr="00150DE8" w:rsidRDefault="009B1E0A"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учредительные документы либо копии учредительных документов объединения муниципальных образований;</w:t>
      </w:r>
    </w:p>
    <w:p w:rsidR="009B1E0A" w:rsidRPr="00150DE8" w:rsidRDefault="009B1E0A"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пояснительная записка о целесообразности учредительства или членства в объединении муниципальных образований.</w:t>
      </w:r>
    </w:p>
    <w:p w:rsidR="009B1E0A" w:rsidRPr="00150DE8" w:rsidRDefault="009B1E0A" w:rsidP="00150DE8">
      <w:pPr>
        <w:widowControl/>
        <w:adjustRightInd/>
        <w:spacing w:before="0" w:line="240" w:lineRule="auto"/>
        <w:ind w:left="0" w:firstLine="720"/>
        <w:jc w:val="both"/>
        <w:rPr>
          <w:rFonts w:eastAsia="Calibri"/>
          <w:sz w:val="28"/>
          <w:szCs w:val="28"/>
          <w:lang w:eastAsia="en-US"/>
        </w:rPr>
      </w:pPr>
    </w:p>
    <w:p w:rsidR="009B1E0A" w:rsidRPr="00150DE8" w:rsidRDefault="009B1E0A" w:rsidP="00150DE8">
      <w:pPr>
        <w:widowControl/>
        <w:adjustRightInd/>
        <w:spacing w:before="0" w:line="240" w:lineRule="auto"/>
        <w:ind w:left="0" w:firstLine="720"/>
        <w:jc w:val="center"/>
        <w:rPr>
          <w:rFonts w:eastAsia="Calibri"/>
          <w:sz w:val="28"/>
          <w:szCs w:val="28"/>
          <w:lang w:eastAsia="en-US"/>
        </w:rPr>
      </w:pPr>
      <w:r w:rsidRPr="00150DE8">
        <w:rPr>
          <w:rFonts w:eastAsia="Calibri"/>
          <w:sz w:val="28"/>
          <w:szCs w:val="28"/>
          <w:lang w:eastAsia="en-US"/>
        </w:rPr>
        <w:t>5. Учреждение межмуниципальных хозяйственных обществ, межмуниципального печатного средства массовой информации и сетевого издания</w:t>
      </w:r>
    </w:p>
    <w:p w:rsidR="009B1E0A" w:rsidRPr="00150DE8" w:rsidRDefault="009B1E0A" w:rsidP="00150DE8">
      <w:pPr>
        <w:widowControl/>
        <w:adjustRightInd/>
        <w:spacing w:before="0" w:line="240" w:lineRule="auto"/>
        <w:ind w:left="0" w:firstLine="720"/>
        <w:jc w:val="both"/>
        <w:rPr>
          <w:rFonts w:eastAsia="Calibri"/>
          <w:sz w:val="28"/>
          <w:szCs w:val="28"/>
          <w:lang w:eastAsia="en-US"/>
        </w:rPr>
      </w:pPr>
    </w:p>
    <w:p w:rsidR="00E50E05" w:rsidRPr="00150DE8" w:rsidRDefault="00452965"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5.1. </w:t>
      </w:r>
      <w:r w:rsidR="009B1E0A" w:rsidRPr="00150DE8">
        <w:rPr>
          <w:rFonts w:eastAsia="Calibri"/>
          <w:sz w:val="28"/>
          <w:szCs w:val="28"/>
          <w:lang w:eastAsia="en-US"/>
        </w:rPr>
        <w:t>Муниципальное образование может учреждать межмуниципальные хозяйственные общества в форме непубличных акционерных обществ и обществ с ограниченной ответственностью либо участвовать в образованном межмуниципальном хозяйственн</w:t>
      </w:r>
      <w:r w:rsidR="00276C85" w:rsidRPr="00150DE8">
        <w:rPr>
          <w:rFonts w:eastAsia="Calibri"/>
          <w:sz w:val="28"/>
          <w:szCs w:val="28"/>
          <w:lang w:eastAsia="en-US"/>
        </w:rPr>
        <w:t>о</w:t>
      </w:r>
      <w:r w:rsidR="009B1E0A" w:rsidRPr="00150DE8">
        <w:rPr>
          <w:rFonts w:eastAsia="Calibri"/>
          <w:sz w:val="28"/>
          <w:szCs w:val="28"/>
          <w:lang w:eastAsia="en-US"/>
        </w:rPr>
        <w:t>м обществе в целях объединения финансовых средств, м</w:t>
      </w:r>
      <w:r w:rsidRPr="00150DE8">
        <w:rPr>
          <w:rFonts w:eastAsia="Calibri"/>
          <w:sz w:val="28"/>
          <w:szCs w:val="28"/>
          <w:lang w:eastAsia="en-US"/>
        </w:rPr>
        <w:t>а</w:t>
      </w:r>
      <w:r w:rsidR="009B1E0A" w:rsidRPr="00150DE8">
        <w:rPr>
          <w:rFonts w:eastAsia="Calibri"/>
          <w:sz w:val="28"/>
          <w:szCs w:val="28"/>
          <w:lang w:eastAsia="en-US"/>
        </w:rPr>
        <w:t>териальных и иных ресурсов для решения вопросов непосредственного обеспечения жизнедеятельности населения.</w:t>
      </w:r>
    </w:p>
    <w:p w:rsidR="0020637D" w:rsidRPr="00150DE8" w:rsidRDefault="00333E28"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5.2. Решение об учреждении (участии) межмуниципального  хозяйственного общества принимается Городской Думой города Новочеркасска по представлению Главы города Новочеркасска.</w:t>
      </w:r>
    </w:p>
    <w:p w:rsidR="009B1E0A" w:rsidRPr="00150DE8" w:rsidRDefault="00452965"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5.</w:t>
      </w:r>
      <w:r w:rsidR="00B70558" w:rsidRPr="00150DE8">
        <w:rPr>
          <w:rFonts w:eastAsia="Calibri"/>
          <w:sz w:val="28"/>
          <w:szCs w:val="28"/>
          <w:lang w:eastAsia="en-US"/>
        </w:rPr>
        <w:t>3</w:t>
      </w:r>
      <w:r w:rsidRPr="00150DE8">
        <w:rPr>
          <w:rFonts w:eastAsia="Calibri"/>
          <w:sz w:val="28"/>
          <w:szCs w:val="28"/>
          <w:lang w:eastAsia="en-US"/>
        </w:rPr>
        <w:t>. Решение об учреждении (участии) межмуниципального  хозяйственного общества должно содержать следующие положения:</w:t>
      </w:r>
    </w:p>
    <w:p w:rsidR="00452965" w:rsidRPr="00150DE8" w:rsidRDefault="00452965"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организационно-правовая форма межмуниципального  хозяйственного общества;</w:t>
      </w:r>
    </w:p>
    <w:p w:rsidR="00452965" w:rsidRPr="00150DE8" w:rsidRDefault="00452965"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цели учреждения межмуниципального  хозяйственного общества;</w:t>
      </w:r>
    </w:p>
    <w:p w:rsidR="00452965" w:rsidRPr="00150DE8" w:rsidRDefault="00452965"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перечень муниципальных образований, совместно с которыми принимается решение об учреждении (участии) межмуниципального  хозяйственного общества</w:t>
      </w:r>
      <w:r w:rsidR="000F2FB0" w:rsidRPr="00150DE8">
        <w:rPr>
          <w:rFonts w:eastAsia="Calibri"/>
          <w:sz w:val="28"/>
          <w:szCs w:val="28"/>
          <w:lang w:eastAsia="en-US"/>
        </w:rPr>
        <w:t>;</w:t>
      </w:r>
    </w:p>
    <w:p w:rsidR="000F2FB0" w:rsidRPr="00150DE8" w:rsidRDefault="000F2FB0"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об утверждении денежной оценки ценных бумаг, другого имущества или имущественных прав либо иных прав, имеющих денежную оценку, вносимых муниципальным образованием в оплату акций общества - для непубличного акционерного общества, размер и номинальную стоимость доли муниципального образования - для  общества с ограниченной ответственностью;</w:t>
      </w:r>
    </w:p>
    <w:p w:rsidR="000F2FB0" w:rsidRPr="00150DE8" w:rsidRDefault="000F2FB0"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орган местного самоуправления, осуществляющий функции и полномочия учредителя (участника).</w:t>
      </w:r>
    </w:p>
    <w:p w:rsidR="00333E28" w:rsidRPr="00150DE8" w:rsidRDefault="00333E28"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К проекту решения прилагаются проекты учредительных документов межмуниципального хозяйственного общества.</w:t>
      </w:r>
    </w:p>
    <w:p w:rsidR="000F2FB0" w:rsidRPr="00150DE8" w:rsidRDefault="000F2FB0"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5.</w:t>
      </w:r>
      <w:r w:rsidR="00B70558" w:rsidRPr="00150DE8">
        <w:rPr>
          <w:rFonts w:eastAsia="Calibri"/>
          <w:sz w:val="28"/>
          <w:szCs w:val="28"/>
          <w:lang w:eastAsia="en-US"/>
        </w:rPr>
        <w:t>4</w:t>
      </w:r>
      <w:r w:rsidRPr="00150DE8">
        <w:rPr>
          <w:rFonts w:eastAsia="Calibri"/>
          <w:sz w:val="28"/>
          <w:szCs w:val="28"/>
          <w:lang w:eastAsia="en-US"/>
        </w:rPr>
        <w:t>. Муниципальное образование может выступить соучредителем межмуниципального печатного средства массовой информации, сетевого издания в соответствии с решением Городской Думы города Новочеркасска.</w:t>
      </w:r>
    </w:p>
    <w:p w:rsidR="00B70558" w:rsidRPr="00150DE8" w:rsidRDefault="00B70558"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5.5.</w:t>
      </w:r>
      <w:r w:rsidR="00796C17" w:rsidRPr="00150DE8">
        <w:rPr>
          <w:rFonts w:eastAsia="Calibri"/>
          <w:sz w:val="28"/>
          <w:szCs w:val="28"/>
          <w:lang w:eastAsia="en-US"/>
        </w:rPr>
        <w:t xml:space="preserve"> Решение об учреждении межмуниципального печатного средства массово</w:t>
      </w:r>
      <w:r w:rsidR="00160B5F" w:rsidRPr="00150DE8">
        <w:rPr>
          <w:rFonts w:eastAsia="Calibri"/>
          <w:sz w:val="28"/>
          <w:szCs w:val="28"/>
          <w:lang w:eastAsia="en-US"/>
        </w:rPr>
        <w:t>й информации, сетевого издания</w:t>
      </w:r>
      <w:r w:rsidR="00796C17" w:rsidRPr="00150DE8">
        <w:rPr>
          <w:rFonts w:eastAsia="Calibri"/>
          <w:sz w:val="28"/>
          <w:szCs w:val="28"/>
          <w:lang w:eastAsia="en-US"/>
        </w:rPr>
        <w:t xml:space="preserve"> принимается Городской Думой города Новочеркасска по представлению Главы города Новочеркасска</w:t>
      </w:r>
      <w:r w:rsidR="00160B5F" w:rsidRPr="00150DE8">
        <w:rPr>
          <w:rFonts w:eastAsia="Calibri"/>
          <w:sz w:val="28"/>
          <w:szCs w:val="28"/>
          <w:lang w:eastAsia="en-US"/>
        </w:rPr>
        <w:t>.</w:t>
      </w:r>
    </w:p>
    <w:p w:rsidR="000F2FB0" w:rsidRPr="00150DE8" w:rsidRDefault="000F2FB0"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5.</w:t>
      </w:r>
      <w:r w:rsidR="00B70558" w:rsidRPr="00150DE8">
        <w:rPr>
          <w:rFonts w:eastAsia="Calibri"/>
          <w:sz w:val="28"/>
          <w:szCs w:val="28"/>
          <w:lang w:eastAsia="en-US"/>
        </w:rPr>
        <w:t>6</w:t>
      </w:r>
      <w:r w:rsidRPr="00150DE8">
        <w:rPr>
          <w:rFonts w:eastAsia="Calibri"/>
          <w:sz w:val="28"/>
          <w:szCs w:val="28"/>
          <w:lang w:eastAsia="en-US"/>
        </w:rPr>
        <w:t>. Решение об учреждении межмуниципального печатного средства массовой информации, сетевого издания должно содержать следующие положения:</w:t>
      </w:r>
    </w:p>
    <w:p w:rsidR="000F2FB0" w:rsidRPr="00150DE8" w:rsidRDefault="000F2FB0"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цели учреждения межмуниципального печатного средства массовой информации, сетевого издания;</w:t>
      </w:r>
    </w:p>
    <w:p w:rsidR="000F2FB0" w:rsidRPr="00150DE8" w:rsidRDefault="000F2FB0"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lastRenderedPageBreak/>
        <w:t>- перечень муниципальных образований</w:t>
      </w:r>
      <w:r w:rsidR="00160B5F" w:rsidRPr="00150DE8">
        <w:rPr>
          <w:rFonts w:eastAsia="Calibri"/>
          <w:sz w:val="28"/>
          <w:szCs w:val="28"/>
          <w:lang w:eastAsia="en-US"/>
        </w:rPr>
        <w:t>,</w:t>
      </w:r>
      <w:r w:rsidRPr="00150DE8">
        <w:rPr>
          <w:rFonts w:eastAsia="Calibri"/>
          <w:sz w:val="28"/>
          <w:szCs w:val="28"/>
          <w:lang w:eastAsia="en-US"/>
        </w:rPr>
        <w:t xml:space="preserve"> совместно с которыми принимается решение об учреждении межмуниципального печатного средства массовой информации, сетевого издания.</w:t>
      </w:r>
    </w:p>
    <w:p w:rsidR="000F2FB0" w:rsidRPr="00150DE8" w:rsidRDefault="000F2FB0" w:rsidP="00150DE8">
      <w:pPr>
        <w:widowControl/>
        <w:adjustRightInd/>
        <w:spacing w:before="0" w:line="240" w:lineRule="auto"/>
        <w:ind w:left="0" w:firstLine="720"/>
        <w:jc w:val="both"/>
        <w:rPr>
          <w:rFonts w:eastAsia="Calibri"/>
          <w:sz w:val="28"/>
          <w:szCs w:val="28"/>
          <w:lang w:eastAsia="en-US"/>
        </w:rPr>
      </w:pPr>
    </w:p>
    <w:p w:rsidR="00D8368D" w:rsidRPr="00150DE8" w:rsidRDefault="000F2FB0" w:rsidP="00150DE8">
      <w:pPr>
        <w:widowControl/>
        <w:adjustRightInd/>
        <w:spacing w:before="0" w:line="240" w:lineRule="auto"/>
        <w:ind w:left="0" w:firstLine="720"/>
        <w:jc w:val="center"/>
        <w:rPr>
          <w:rFonts w:eastAsia="Calibri"/>
          <w:sz w:val="28"/>
          <w:szCs w:val="28"/>
          <w:lang w:eastAsia="en-US"/>
        </w:rPr>
      </w:pPr>
      <w:r w:rsidRPr="00150DE8">
        <w:rPr>
          <w:rFonts w:eastAsia="Calibri"/>
          <w:sz w:val="28"/>
          <w:szCs w:val="28"/>
          <w:lang w:eastAsia="en-US"/>
        </w:rPr>
        <w:t>6. Учреждение некоммерческих организаций муниципальных образований</w:t>
      </w:r>
    </w:p>
    <w:p w:rsidR="008C2497" w:rsidRPr="00150DE8" w:rsidRDefault="008C2497" w:rsidP="00150DE8">
      <w:pPr>
        <w:widowControl/>
        <w:adjustRightInd/>
        <w:spacing w:before="0" w:line="240" w:lineRule="auto"/>
        <w:ind w:left="0" w:firstLine="720"/>
        <w:jc w:val="center"/>
        <w:rPr>
          <w:rFonts w:eastAsia="Calibri"/>
          <w:sz w:val="28"/>
          <w:szCs w:val="28"/>
          <w:lang w:eastAsia="en-US"/>
        </w:rPr>
      </w:pPr>
    </w:p>
    <w:p w:rsidR="0000117E" w:rsidRPr="00150DE8" w:rsidRDefault="0000117E"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6.1. </w:t>
      </w:r>
      <w:r w:rsidR="003D2C53" w:rsidRPr="00150DE8">
        <w:rPr>
          <w:rFonts w:eastAsia="Calibri"/>
          <w:sz w:val="28"/>
          <w:szCs w:val="28"/>
          <w:lang w:eastAsia="en-US"/>
        </w:rPr>
        <w:t>Муниципальное образование может создавать  совместно с другими муниципальными образованиями некоммерческие организации муниципальных образований в форме автономных некоммерческих организаций и фондов либо участвовать в образованной межмуниципальной некоммерческой организации.</w:t>
      </w:r>
    </w:p>
    <w:p w:rsidR="003D2C53" w:rsidRPr="00150DE8" w:rsidRDefault="00D8368D"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 </w:t>
      </w:r>
      <w:r w:rsidR="003D2C53" w:rsidRPr="00150DE8">
        <w:rPr>
          <w:rFonts w:eastAsia="Calibri"/>
          <w:sz w:val="28"/>
          <w:szCs w:val="28"/>
          <w:lang w:eastAsia="en-US"/>
        </w:rPr>
        <w:t>6.2. Решение о создании (участии) некоммерческой организации муниципальных образований принимается Городской Думой города Новочеркасска по представлению Главы города Новочеркасска.</w:t>
      </w:r>
    </w:p>
    <w:p w:rsidR="003D2C53" w:rsidRPr="00150DE8" w:rsidRDefault="003D2C53"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6.3. Решение Городской Думой города Новочеркасска о создании (участии) некоммерческой организации муниципальных образований должно содержать следующие положения:</w:t>
      </w:r>
    </w:p>
    <w:p w:rsidR="003D2C53" w:rsidRPr="00150DE8" w:rsidRDefault="003D2C53"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организационно-правовая форма некоммерческой организации муниципальных образований;</w:t>
      </w:r>
    </w:p>
    <w:p w:rsidR="003D2C53" w:rsidRPr="00150DE8" w:rsidRDefault="003D2C53"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предмет и цели деятельности некоммерческой организации муниципальных образований;</w:t>
      </w:r>
    </w:p>
    <w:p w:rsidR="003D2C53" w:rsidRPr="00150DE8" w:rsidRDefault="003D2C53"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перечень муниципальных образований, совместно с которыми принимается решение о создании (участии) некоммерческой организации муниципальных образований;</w:t>
      </w:r>
    </w:p>
    <w:p w:rsidR="00796C17" w:rsidRPr="00150DE8" w:rsidRDefault="00796C17"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размер добровольных имущественных взносов, если они предусматрива</w:t>
      </w:r>
      <w:r w:rsidR="004F60C7" w:rsidRPr="00150DE8">
        <w:rPr>
          <w:rFonts w:eastAsia="Calibri"/>
          <w:sz w:val="28"/>
          <w:szCs w:val="28"/>
          <w:lang w:eastAsia="en-US"/>
        </w:rPr>
        <w:t>ются учредительными документами</w:t>
      </w:r>
      <w:r w:rsidRPr="00150DE8">
        <w:rPr>
          <w:rFonts w:eastAsia="Calibri"/>
          <w:sz w:val="28"/>
          <w:szCs w:val="28"/>
          <w:lang w:eastAsia="en-US"/>
        </w:rPr>
        <w:t>, перечень муниципального имущества, передаваемого в собственность некоммерческой организации;</w:t>
      </w:r>
    </w:p>
    <w:p w:rsidR="003D2C53" w:rsidRPr="00150DE8" w:rsidRDefault="003D2C53"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орган местного самоуправления, осуществляющий функции и полномочия учредителя (участника).</w:t>
      </w:r>
    </w:p>
    <w:p w:rsidR="003D2C53" w:rsidRPr="00150DE8" w:rsidRDefault="003D2C53"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К проекту решения прилагаются проекты учредительных документов некоммерческой организации муниципальных образований.</w:t>
      </w:r>
    </w:p>
    <w:p w:rsidR="007A2B98" w:rsidRPr="00150DE8" w:rsidRDefault="003D2C53"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 xml:space="preserve">6.4. Целью участия муниципального образования в </w:t>
      </w:r>
      <w:r w:rsidR="007A2B98" w:rsidRPr="00150DE8">
        <w:rPr>
          <w:rFonts w:eastAsia="Calibri"/>
          <w:sz w:val="28"/>
          <w:szCs w:val="28"/>
          <w:lang w:eastAsia="en-US"/>
        </w:rPr>
        <w:t>муниципальных некоммерческих организациях является привлечение финансовых и иных ресурсов для реализации муниципальных проектов, совместного решения вопросов непосредственного обеспечения жизнедеятельности населения.</w:t>
      </w:r>
    </w:p>
    <w:p w:rsidR="007A2B98" w:rsidRPr="00150DE8" w:rsidRDefault="007A2B98" w:rsidP="00150DE8">
      <w:pPr>
        <w:widowControl/>
        <w:adjustRightInd/>
        <w:spacing w:before="0" w:line="240" w:lineRule="auto"/>
        <w:ind w:left="0" w:firstLine="720"/>
        <w:jc w:val="both"/>
        <w:rPr>
          <w:rFonts w:eastAsia="Calibri"/>
          <w:sz w:val="28"/>
          <w:szCs w:val="28"/>
          <w:lang w:eastAsia="en-US"/>
        </w:rPr>
      </w:pPr>
      <w:r w:rsidRPr="00150DE8">
        <w:rPr>
          <w:rFonts w:eastAsia="Calibri"/>
          <w:sz w:val="28"/>
          <w:szCs w:val="28"/>
          <w:lang w:eastAsia="en-US"/>
        </w:rPr>
        <w:t>6.5.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от 12.01.1996 № 7-ФЗ «О некоммерческих организациях», иными федеральными законами.</w:t>
      </w:r>
    </w:p>
    <w:p w:rsidR="007A2B98" w:rsidRPr="00150DE8" w:rsidRDefault="007A2B98" w:rsidP="00150DE8">
      <w:pPr>
        <w:widowControl/>
        <w:adjustRightInd/>
        <w:spacing w:before="0" w:line="240" w:lineRule="auto"/>
        <w:ind w:left="0" w:firstLine="720"/>
        <w:jc w:val="both"/>
        <w:rPr>
          <w:rFonts w:eastAsia="Calibri"/>
          <w:sz w:val="28"/>
          <w:szCs w:val="28"/>
          <w:lang w:eastAsia="en-US"/>
        </w:rPr>
      </w:pPr>
    </w:p>
    <w:p w:rsidR="007A2B98" w:rsidRPr="00150DE8" w:rsidRDefault="007A2B98" w:rsidP="00150DE8">
      <w:pPr>
        <w:widowControl/>
        <w:adjustRightInd/>
        <w:spacing w:before="0" w:line="240" w:lineRule="auto"/>
        <w:ind w:left="0" w:firstLine="720"/>
        <w:jc w:val="center"/>
        <w:rPr>
          <w:rFonts w:eastAsia="Calibri"/>
          <w:sz w:val="28"/>
          <w:szCs w:val="28"/>
          <w:lang w:eastAsia="en-US"/>
        </w:rPr>
      </w:pPr>
      <w:r w:rsidRPr="00150DE8">
        <w:rPr>
          <w:rFonts w:eastAsia="Calibri"/>
          <w:sz w:val="28"/>
          <w:szCs w:val="28"/>
          <w:lang w:eastAsia="en-US"/>
        </w:rPr>
        <w:t>7. Заключение договоров и соглашений</w:t>
      </w:r>
    </w:p>
    <w:p w:rsidR="008C2497" w:rsidRPr="00150DE8" w:rsidRDefault="008C2497" w:rsidP="00150DE8">
      <w:pPr>
        <w:widowControl/>
        <w:adjustRightInd/>
        <w:spacing w:before="0" w:line="240" w:lineRule="auto"/>
        <w:ind w:left="0" w:firstLine="720"/>
        <w:jc w:val="center"/>
        <w:rPr>
          <w:rFonts w:eastAsia="Calibri"/>
          <w:sz w:val="28"/>
          <w:szCs w:val="28"/>
          <w:lang w:eastAsia="en-US"/>
        </w:rPr>
      </w:pPr>
    </w:p>
    <w:p w:rsidR="007A2B98" w:rsidRPr="00150DE8" w:rsidRDefault="007A2B98"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7.1. Глава города Новочеркасска от имени муниципального образования заключает договоры и соглашения о сотрудничестве (далее - соглашение) с муниципальными образованиями Российской Федерации.</w:t>
      </w:r>
      <w:r w:rsidRPr="00150DE8">
        <w:rPr>
          <w:rFonts w:eastAsia="Calibri"/>
          <w:sz w:val="28"/>
          <w:szCs w:val="28"/>
          <w:lang w:eastAsia="en-US"/>
        </w:rPr>
        <w:tab/>
      </w:r>
    </w:p>
    <w:p w:rsidR="007A2B98" w:rsidRPr="00150DE8" w:rsidRDefault="007A2B98"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lastRenderedPageBreak/>
        <w:tab/>
        <w:t>Подготовка проекта соглашения, его согласование, подписание, регистрация и контроль</w:t>
      </w:r>
      <w:r w:rsidR="001B74D5" w:rsidRPr="00150DE8">
        <w:rPr>
          <w:rFonts w:eastAsia="Calibri"/>
          <w:sz w:val="28"/>
          <w:szCs w:val="28"/>
          <w:lang w:eastAsia="en-US"/>
        </w:rPr>
        <w:t xml:space="preserve"> </w:t>
      </w:r>
      <w:r w:rsidRPr="00150DE8">
        <w:rPr>
          <w:rFonts w:eastAsia="Calibri"/>
          <w:sz w:val="28"/>
          <w:szCs w:val="28"/>
          <w:lang w:eastAsia="en-US"/>
        </w:rPr>
        <w:t>за исполнением осуществляется в соответствии с правовым актом муниципального образования.</w:t>
      </w:r>
    </w:p>
    <w:p w:rsidR="007A2B98" w:rsidRPr="00150DE8" w:rsidRDefault="007A2B98"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7.2. Соглашения, заключенные между органами местного самоуправления, вступают в силу после их официального опубликования. Официальное опубли</w:t>
      </w:r>
      <w:r w:rsidR="001B74D5" w:rsidRPr="00150DE8">
        <w:rPr>
          <w:rFonts w:eastAsia="Calibri"/>
          <w:sz w:val="28"/>
          <w:szCs w:val="28"/>
          <w:lang w:eastAsia="en-US"/>
        </w:rPr>
        <w:t>к</w:t>
      </w:r>
      <w:r w:rsidRPr="00150DE8">
        <w:rPr>
          <w:rFonts w:eastAsia="Calibri"/>
          <w:sz w:val="28"/>
          <w:szCs w:val="28"/>
          <w:lang w:eastAsia="en-US"/>
        </w:rPr>
        <w:t>ование обеспечивает орган местного самоуправления, заключивший соглашение.</w:t>
      </w:r>
    </w:p>
    <w:p w:rsidR="007A2B98" w:rsidRPr="00150DE8" w:rsidRDefault="007A2B98"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7.3. Решение об утверждении соглашения, заключаемого между</w:t>
      </w:r>
      <w:r w:rsidR="001B74D5" w:rsidRPr="00150DE8">
        <w:rPr>
          <w:rFonts w:eastAsia="Calibri"/>
          <w:sz w:val="28"/>
          <w:szCs w:val="28"/>
          <w:lang w:eastAsia="en-US"/>
        </w:rPr>
        <w:t xml:space="preserve"> органами местного самоуправления, принимается Городской Думой города Новочеркасска.</w:t>
      </w:r>
    </w:p>
    <w:p w:rsidR="001B74D5" w:rsidRPr="00150DE8" w:rsidRDefault="001B74D5" w:rsidP="00150DE8">
      <w:pPr>
        <w:widowControl/>
        <w:adjustRightInd/>
        <w:spacing w:before="0" w:line="240" w:lineRule="auto"/>
        <w:ind w:left="0" w:firstLine="0"/>
        <w:jc w:val="both"/>
        <w:rPr>
          <w:rFonts w:eastAsia="Calibri"/>
          <w:sz w:val="28"/>
          <w:szCs w:val="28"/>
          <w:lang w:eastAsia="en-US"/>
        </w:rPr>
      </w:pPr>
    </w:p>
    <w:p w:rsidR="00D8368D" w:rsidRPr="00150DE8" w:rsidRDefault="001B74D5" w:rsidP="00150DE8">
      <w:pPr>
        <w:widowControl/>
        <w:adjustRightInd/>
        <w:spacing w:before="0" w:line="240" w:lineRule="auto"/>
        <w:ind w:left="0" w:firstLine="0"/>
        <w:jc w:val="center"/>
        <w:rPr>
          <w:rFonts w:eastAsia="Calibri"/>
          <w:sz w:val="28"/>
          <w:szCs w:val="28"/>
          <w:lang w:eastAsia="en-US"/>
        </w:rPr>
      </w:pPr>
      <w:r w:rsidRPr="00150DE8">
        <w:rPr>
          <w:rFonts w:eastAsia="Calibri"/>
          <w:sz w:val="28"/>
          <w:szCs w:val="28"/>
          <w:lang w:eastAsia="en-US"/>
        </w:rPr>
        <w:t>8</w:t>
      </w:r>
      <w:r w:rsidR="00D8368D" w:rsidRPr="00150DE8">
        <w:rPr>
          <w:rFonts w:eastAsia="Calibri"/>
          <w:sz w:val="28"/>
          <w:szCs w:val="28"/>
          <w:lang w:eastAsia="en-US"/>
        </w:rPr>
        <w:t>. Порядок прекращения межмуниципального сотрудничества</w:t>
      </w:r>
    </w:p>
    <w:p w:rsidR="00796C17" w:rsidRPr="00150DE8" w:rsidRDefault="00796C17" w:rsidP="00150DE8">
      <w:pPr>
        <w:widowControl/>
        <w:adjustRightInd/>
        <w:spacing w:before="0" w:line="240" w:lineRule="auto"/>
        <w:ind w:left="0" w:firstLine="0"/>
        <w:jc w:val="center"/>
        <w:rPr>
          <w:rFonts w:eastAsia="Calibri"/>
          <w:sz w:val="28"/>
          <w:szCs w:val="28"/>
          <w:lang w:eastAsia="en-US"/>
        </w:rPr>
      </w:pPr>
    </w:p>
    <w:p w:rsidR="00D8368D" w:rsidRPr="00150DE8" w:rsidRDefault="00D8368D"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w:t>
      </w:r>
      <w:r w:rsidR="001B74D5" w:rsidRPr="00150DE8">
        <w:rPr>
          <w:rFonts w:eastAsia="Calibri"/>
          <w:sz w:val="28"/>
          <w:szCs w:val="28"/>
          <w:lang w:eastAsia="en-US"/>
        </w:rPr>
        <w:tab/>
        <w:t>8.1. Межмуниципальное сотрудничество прекращается путем:</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 выхода из состава членов (участников</w:t>
      </w:r>
      <w:r w:rsidR="008C2497" w:rsidRPr="00150DE8">
        <w:rPr>
          <w:rFonts w:eastAsia="Calibri"/>
          <w:sz w:val="28"/>
          <w:szCs w:val="28"/>
          <w:lang w:eastAsia="en-US"/>
        </w:rPr>
        <w:t>)</w:t>
      </w:r>
      <w:r w:rsidRPr="00150DE8">
        <w:rPr>
          <w:rFonts w:eastAsia="Calibri"/>
          <w:sz w:val="28"/>
          <w:szCs w:val="28"/>
          <w:lang w:eastAsia="en-US"/>
        </w:rPr>
        <w:t xml:space="preserve"> объединения муниципальных образований;</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 выхода из межмуниципального хозяйственного общества;</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 прекращения деятельности межмуниципального печатного средства массовой информации, сетевого издания;</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 выхода из состава участников некоммерческих организаций муниципальных образований;</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 прекращения деятельности объединения образований, межмуниципального хозяйственного общества, некоммерческой организации муниципальных образований;</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  прекращения действия соглашения.</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8.2. Решение о прекращении межмуниципального сотрудничества принимает Городская Дума города Новочеркасска по представлению Главы города Новочеркасска.</w:t>
      </w:r>
    </w:p>
    <w:p w:rsidR="001B74D5" w:rsidRPr="00150DE8" w:rsidRDefault="001B74D5"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8.3. На основании принятого Городской Думой города Новочеркасска  решения о прекращении межмуниципального сотрудничества совершаю</w:t>
      </w:r>
      <w:r w:rsidR="008C2497" w:rsidRPr="00150DE8">
        <w:rPr>
          <w:rFonts w:eastAsia="Calibri"/>
          <w:sz w:val="28"/>
          <w:szCs w:val="28"/>
          <w:lang w:eastAsia="en-US"/>
        </w:rPr>
        <w:t>т</w:t>
      </w:r>
      <w:r w:rsidRPr="00150DE8">
        <w:rPr>
          <w:rFonts w:eastAsia="Calibri"/>
          <w:sz w:val="28"/>
          <w:szCs w:val="28"/>
          <w:lang w:eastAsia="en-US"/>
        </w:rPr>
        <w:t>ся все юридически значимые действия в соответствии с законодательством Российской Федерации.</w:t>
      </w:r>
    </w:p>
    <w:p w:rsidR="001B74D5" w:rsidRPr="00150DE8" w:rsidRDefault="001B74D5" w:rsidP="00150DE8">
      <w:pPr>
        <w:widowControl/>
        <w:adjustRightInd/>
        <w:spacing w:before="0" w:line="240" w:lineRule="auto"/>
        <w:ind w:left="0" w:firstLine="0"/>
        <w:jc w:val="both"/>
        <w:rPr>
          <w:rFonts w:eastAsia="Calibri"/>
          <w:sz w:val="28"/>
          <w:szCs w:val="28"/>
          <w:lang w:eastAsia="en-US"/>
        </w:rPr>
      </w:pPr>
    </w:p>
    <w:p w:rsidR="001B74D5" w:rsidRPr="00150DE8" w:rsidRDefault="001B74D5" w:rsidP="00150DE8">
      <w:pPr>
        <w:widowControl/>
        <w:adjustRightInd/>
        <w:spacing w:before="0" w:line="240" w:lineRule="auto"/>
        <w:ind w:left="0" w:firstLine="0"/>
        <w:jc w:val="center"/>
        <w:rPr>
          <w:rFonts w:eastAsia="Calibri"/>
          <w:sz w:val="28"/>
          <w:szCs w:val="28"/>
          <w:lang w:eastAsia="en-US"/>
        </w:rPr>
      </w:pPr>
      <w:r w:rsidRPr="00150DE8">
        <w:rPr>
          <w:rFonts w:eastAsia="Calibri"/>
          <w:sz w:val="28"/>
          <w:szCs w:val="28"/>
          <w:lang w:eastAsia="en-US"/>
        </w:rPr>
        <w:t>9. Финансирование межмуниципального сотрудничества</w:t>
      </w:r>
    </w:p>
    <w:p w:rsidR="00A63D7A" w:rsidRPr="00150DE8" w:rsidRDefault="00A63D7A" w:rsidP="00150DE8">
      <w:pPr>
        <w:widowControl/>
        <w:adjustRightInd/>
        <w:spacing w:before="0" w:line="240" w:lineRule="auto"/>
        <w:ind w:left="0" w:firstLine="0"/>
        <w:jc w:val="center"/>
        <w:rPr>
          <w:rFonts w:eastAsia="Calibri"/>
          <w:sz w:val="28"/>
          <w:szCs w:val="28"/>
          <w:lang w:eastAsia="en-US"/>
        </w:rPr>
      </w:pPr>
    </w:p>
    <w:p w:rsidR="001B74D5" w:rsidRPr="00150DE8" w:rsidRDefault="008C2497"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ab/>
        <w:t>9.1. Финансирование расходов на участие муниципального образования в межмуниципальном сотрудничестве, в том числе внесение вступительных, ежегодных целевых членских взносов и иных платежей, установленных учредительными документами, соглашением осуществляется за счет бюджета муниципального образования.</w:t>
      </w:r>
    </w:p>
    <w:p w:rsidR="006664F7" w:rsidRDefault="006664F7" w:rsidP="00150DE8">
      <w:pPr>
        <w:widowControl/>
        <w:adjustRightInd/>
        <w:spacing w:before="0" w:line="240" w:lineRule="auto"/>
        <w:ind w:left="0" w:firstLine="0"/>
        <w:jc w:val="both"/>
        <w:rPr>
          <w:rFonts w:eastAsia="Calibri"/>
          <w:sz w:val="28"/>
          <w:szCs w:val="28"/>
          <w:lang w:eastAsia="en-US"/>
        </w:rPr>
      </w:pPr>
    </w:p>
    <w:p w:rsidR="001E619F" w:rsidRPr="00150DE8" w:rsidRDefault="001E619F" w:rsidP="00150DE8">
      <w:pPr>
        <w:widowControl/>
        <w:adjustRightInd/>
        <w:spacing w:before="0" w:line="240" w:lineRule="auto"/>
        <w:ind w:left="0" w:firstLine="0"/>
        <w:jc w:val="both"/>
        <w:rPr>
          <w:rFonts w:eastAsia="Calibri"/>
          <w:sz w:val="28"/>
          <w:szCs w:val="28"/>
          <w:lang w:eastAsia="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4"/>
        <w:gridCol w:w="4924"/>
      </w:tblGrid>
      <w:tr w:rsidR="006C76D0" w:rsidRPr="00150DE8" w:rsidTr="00255CF1">
        <w:tc>
          <w:tcPr>
            <w:tcW w:w="4924" w:type="dxa"/>
          </w:tcPr>
          <w:p w:rsidR="006C76D0" w:rsidRPr="00150DE8" w:rsidRDefault="006C76D0" w:rsidP="00150DE8">
            <w:pPr>
              <w:widowControl/>
              <w:adjustRightInd/>
              <w:spacing w:before="0" w:line="240" w:lineRule="auto"/>
              <w:ind w:left="0" w:firstLine="709"/>
              <w:rPr>
                <w:rFonts w:eastAsia="Calibri"/>
                <w:sz w:val="28"/>
                <w:szCs w:val="28"/>
                <w:lang w:eastAsia="en-US"/>
              </w:rPr>
            </w:pPr>
            <w:r w:rsidRPr="00150DE8">
              <w:rPr>
                <w:rFonts w:eastAsia="Calibri"/>
                <w:sz w:val="28"/>
                <w:szCs w:val="28"/>
                <w:lang w:eastAsia="en-US"/>
              </w:rPr>
              <w:t>Глава</w:t>
            </w:r>
          </w:p>
          <w:p w:rsidR="006C76D0" w:rsidRPr="00150DE8" w:rsidRDefault="006C76D0" w:rsidP="00150DE8">
            <w:pPr>
              <w:widowControl/>
              <w:adjustRightInd/>
              <w:spacing w:before="0" w:line="240" w:lineRule="auto"/>
              <w:ind w:left="0" w:firstLine="0"/>
              <w:rPr>
                <w:rFonts w:eastAsia="Calibri"/>
                <w:sz w:val="28"/>
                <w:szCs w:val="28"/>
                <w:lang w:eastAsia="en-US"/>
              </w:rPr>
            </w:pPr>
            <w:r w:rsidRPr="00150DE8">
              <w:rPr>
                <w:rFonts w:eastAsia="Calibri"/>
                <w:sz w:val="28"/>
                <w:szCs w:val="28"/>
                <w:lang w:eastAsia="en-US"/>
              </w:rPr>
              <w:t>города Новочеркасска</w:t>
            </w:r>
          </w:p>
          <w:p w:rsidR="006C76D0" w:rsidRPr="00150DE8" w:rsidRDefault="006C76D0"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«_____» __________ 2026 г. </w:t>
            </w:r>
          </w:p>
        </w:tc>
        <w:tc>
          <w:tcPr>
            <w:tcW w:w="4924" w:type="dxa"/>
          </w:tcPr>
          <w:p w:rsidR="006C76D0" w:rsidRPr="00150DE8" w:rsidRDefault="006C76D0" w:rsidP="00150DE8">
            <w:pPr>
              <w:widowControl/>
              <w:adjustRightInd/>
              <w:spacing w:before="0" w:line="240" w:lineRule="auto"/>
              <w:ind w:left="2873" w:firstLine="0"/>
              <w:rPr>
                <w:rFonts w:eastAsia="Calibri"/>
                <w:sz w:val="28"/>
                <w:szCs w:val="28"/>
                <w:lang w:eastAsia="en-US"/>
              </w:rPr>
            </w:pPr>
          </w:p>
          <w:p w:rsidR="006C76D0" w:rsidRPr="00150DE8" w:rsidRDefault="006C76D0" w:rsidP="00150DE8">
            <w:pPr>
              <w:widowControl/>
              <w:adjustRightInd/>
              <w:spacing w:before="0" w:line="240" w:lineRule="auto"/>
              <w:ind w:left="2873" w:firstLine="0"/>
              <w:rPr>
                <w:rFonts w:eastAsia="Calibri"/>
                <w:sz w:val="28"/>
                <w:szCs w:val="28"/>
                <w:lang w:eastAsia="en-US"/>
              </w:rPr>
            </w:pPr>
          </w:p>
          <w:p w:rsidR="006C76D0" w:rsidRPr="00150DE8" w:rsidRDefault="006C76D0" w:rsidP="00150DE8">
            <w:pPr>
              <w:widowControl/>
              <w:adjustRightInd/>
              <w:spacing w:before="0" w:line="240" w:lineRule="auto"/>
              <w:ind w:left="2873" w:firstLine="0"/>
              <w:rPr>
                <w:rFonts w:eastAsia="Calibri"/>
                <w:sz w:val="28"/>
                <w:szCs w:val="28"/>
                <w:lang w:eastAsia="en-US"/>
              </w:rPr>
            </w:pPr>
            <w:r w:rsidRPr="00150DE8">
              <w:rPr>
                <w:rFonts w:eastAsia="Calibri"/>
                <w:sz w:val="28"/>
                <w:szCs w:val="28"/>
                <w:lang w:eastAsia="en-US"/>
              </w:rPr>
              <w:t>П.А. Исаков</w:t>
            </w:r>
          </w:p>
        </w:tc>
      </w:tr>
      <w:tr w:rsidR="006C76D0" w:rsidRPr="00150DE8" w:rsidTr="00255CF1">
        <w:tc>
          <w:tcPr>
            <w:tcW w:w="4924" w:type="dxa"/>
          </w:tcPr>
          <w:p w:rsidR="006C76D0" w:rsidRPr="00150DE8" w:rsidRDefault="006C76D0"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lastRenderedPageBreak/>
              <w:t xml:space="preserve">Председатель Городской Думы </w:t>
            </w:r>
          </w:p>
          <w:p w:rsidR="006C76D0" w:rsidRPr="00150DE8" w:rsidRDefault="006C76D0"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города Новочеркасска                                                            </w:t>
            </w:r>
          </w:p>
          <w:p w:rsidR="006C76D0" w:rsidRPr="00150DE8" w:rsidRDefault="006C76D0" w:rsidP="00150DE8">
            <w:pPr>
              <w:widowControl/>
              <w:adjustRightInd/>
              <w:spacing w:before="0" w:line="240" w:lineRule="auto"/>
              <w:ind w:left="0" w:firstLine="0"/>
              <w:jc w:val="both"/>
              <w:rPr>
                <w:rFonts w:eastAsia="Calibri"/>
                <w:sz w:val="28"/>
                <w:szCs w:val="28"/>
                <w:lang w:eastAsia="en-US"/>
              </w:rPr>
            </w:pPr>
            <w:r w:rsidRPr="00150DE8">
              <w:rPr>
                <w:rFonts w:eastAsia="Calibri"/>
                <w:sz w:val="28"/>
                <w:szCs w:val="28"/>
                <w:lang w:eastAsia="en-US"/>
              </w:rPr>
              <w:t xml:space="preserve">«_____» __________ 2026 г. </w:t>
            </w:r>
          </w:p>
          <w:p w:rsidR="006C76D0" w:rsidRPr="00150DE8" w:rsidRDefault="006C76D0" w:rsidP="00150DE8">
            <w:pPr>
              <w:widowControl/>
              <w:adjustRightInd/>
              <w:spacing w:before="0" w:line="240" w:lineRule="auto"/>
              <w:ind w:left="0" w:firstLine="0"/>
              <w:jc w:val="both"/>
              <w:rPr>
                <w:rFonts w:eastAsia="Calibri"/>
                <w:sz w:val="28"/>
                <w:szCs w:val="28"/>
                <w:lang w:eastAsia="en-US"/>
              </w:rPr>
            </w:pPr>
          </w:p>
        </w:tc>
        <w:tc>
          <w:tcPr>
            <w:tcW w:w="4924" w:type="dxa"/>
          </w:tcPr>
          <w:p w:rsidR="006C76D0" w:rsidRPr="00150DE8" w:rsidRDefault="006C76D0" w:rsidP="00150DE8">
            <w:pPr>
              <w:widowControl/>
              <w:adjustRightInd/>
              <w:spacing w:before="0" w:line="240" w:lineRule="auto"/>
              <w:ind w:left="2873" w:firstLine="0"/>
              <w:rPr>
                <w:rFonts w:eastAsia="Calibri"/>
                <w:sz w:val="28"/>
                <w:szCs w:val="28"/>
                <w:lang w:eastAsia="en-US"/>
              </w:rPr>
            </w:pPr>
          </w:p>
          <w:p w:rsidR="006C76D0" w:rsidRPr="00150DE8" w:rsidRDefault="006C76D0" w:rsidP="00150DE8">
            <w:pPr>
              <w:widowControl/>
              <w:adjustRightInd/>
              <w:spacing w:before="0" w:line="240" w:lineRule="auto"/>
              <w:ind w:left="2873" w:firstLine="0"/>
              <w:rPr>
                <w:rFonts w:eastAsia="Calibri"/>
                <w:sz w:val="28"/>
                <w:szCs w:val="28"/>
                <w:lang w:eastAsia="en-US"/>
              </w:rPr>
            </w:pPr>
            <w:r w:rsidRPr="00150DE8">
              <w:rPr>
                <w:rFonts w:eastAsia="Calibri"/>
                <w:sz w:val="28"/>
                <w:szCs w:val="28"/>
                <w:lang w:eastAsia="en-US"/>
              </w:rPr>
              <w:t>В.В. Синюгин</w:t>
            </w:r>
          </w:p>
        </w:tc>
      </w:tr>
    </w:tbl>
    <w:p w:rsidR="008C2497" w:rsidRPr="00150DE8" w:rsidRDefault="008C2497" w:rsidP="00150DE8">
      <w:pPr>
        <w:widowControl/>
        <w:adjustRightInd/>
        <w:spacing w:before="0" w:line="240" w:lineRule="auto"/>
        <w:ind w:left="0" w:firstLine="0"/>
        <w:jc w:val="both"/>
        <w:rPr>
          <w:rFonts w:eastAsia="Calibri"/>
          <w:sz w:val="28"/>
          <w:szCs w:val="28"/>
          <w:lang w:eastAsia="en-US"/>
        </w:rPr>
      </w:pPr>
    </w:p>
    <w:p w:rsidR="008C2497" w:rsidRPr="00150DE8" w:rsidRDefault="008C2497" w:rsidP="00150DE8">
      <w:pPr>
        <w:widowControl/>
        <w:adjustRightInd/>
        <w:spacing w:before="0" w:line="240" w:lineRule="auto"/>
        <w:ind w:left="0" w:firstLine="0"/>
        <w:jc w:val="both"/>
        <w:rPr>
          <w:rFonts w:eastAsia="Calibri"/>
          <w:sz w:val="28"/>
          <w:szCs w:val="28"/>
          <w:lang w:eastAsia="en-US"/>
        </w:rPr>
      </w:pPr>
    </w:p>
    <w:p w:rsidR="00825F3F" w:rsidRPr="00150DE8" w:rsidRDefault="00825F3F" w:rsidP="00150DE8">
      <w:pPr>
        <w:widowControl/>
        <w:adjustRightInd/>
        <w:spacing w:before="0" w:line="240" w:lineRule="auto"/>
        <w:ind w:left="0" w:firstLine="0"/>
        <w:jc w:val="both"/>
        <w:rPr>
          <w:rFonts w:eastAsia="Calibri"/>
          <w:sz w:val="28"/>
          <w:szCs w:val="28"/>
          <w:lang w:eastAsia="en-US"/>
        </w:rPr>
      </w:pPr>
    </w:p>
    <w:p w:rsidR="003B6F5C" w:rsidRPr="00150DE8" w:rsidRDefault="003B6F5C" w:rsidP="00150DE8">
      <w:pPr>
        <w:widowControl/>
        <w:adjustRightInd/>
        <w:spacing w:before="0" w:line="240" w:lineRule="auto"/>
        <w:ind w:left="0" w:firstLine="0"/>
        <w:jc w:val="both"/>
        <w:rPr>
          <w:rFonts w:eastAsia="Calibri"/>
          <w:sz w:val="28"/>
          <w:szCs w:val="28"/>
          <w:lang w:eastAsia="en-US"/>
        </w:rPr>
      </w:pPr>
    </w:p>
    <w:p w:rsidR="003B6F5C" w:rsidRPr="00150DE8" w:rsidRDefault="003B6F5C" w:rsidP="00150DE8">
      <w:pPr>
        <w:widowControl/>
        <w:adjustRightInd/>
        <w:spacing w:before="0" w:line="240" w:lineRule="auto"/>
        <w:ind w:left="0" w:firstLine="0"/>
        <w:jc w:val="both"/>
        <w:rPr>
          <w:rFonts w:eastAsia="Calibri"/>
          <w:sz w:val="28"/>
          <w:szCs w:val="28"/>
          <w:lang w:eastAsia="en-US"/>
        </w:rPr>
      </w:pPr>
    </w:p>
    <w:p w:rsidR="003B6F5C" w:rsidRPr="00150DE8" w:rsidRDefault="003B6F5C" w:rsidP="00150DE8">
      <w:pPr>
        <w:widowControl/>
        <w:adjustRightInd/>
        <w:spacing w:before="0" w:line="240" w:lineRule="auto"/>
        <w:ind w:left="0" w:firstLine="0"/>
        <w:jc w:val="both"/>
        <w:rPr>
          <w:rFonts w:eastAsia="Calibri"/>
          <w:sz w:val="28"/>
          <w:szCs w:val="28"/>
          <w:lang w:eastAsia="en-US"/>
        </w:rPr>
      </w:pPr>
    </w:p>
    <w:p w:rsidR="003B6F5C" w:rsidRPr="00150DE8" w:rsidRDefault="003B6F5C" w:rsidP="00150DE8">
      <w:pPr>
        <w:widowControl/>
        <w:adjustRightInd/>
        <w:spacing w:before="0" w:line="240" w:lineRule="auto"/>
        <w:ind w:left="0" w:firstLine="0"/>
        <w:jc w:val="both"/>
        <w:rPr>
          <w:rFonts w:eastAsia="Calibri"/>
          <w:sz w:val="28"/>
          <w:szCs w:val="28"/>
          <w:lang w:eastAsia="en-US"/>
        </w:rPr>
      </w:pPr>
    </w:p>
    <w:p w:rsidR="003B6F5C" w:rsidRPr="00150DE8" w:rsidRDefault="003B6F5C" w:rsidP="00150DE8">
      <w:pPr>
        <w:widowControl/>
        <w:adjustRightInd/>
        <w:spacing w:before="0" w:line="240" w:lineRule="auto"/>
        <w:ind w:left="0" w:firstLine="0"/>
        <w:jc w:val="both"/>
        <w:rPr>
          <w:rFonts w:eastAsia="Calibri"/>
          <w:sz w:val="28"/>
          <w:szCs w:val="28"/>
          <w:lang w:eastAsia="en-US"/>
        </w:rPr>
      </w:pPr>
    </w:p>
    <w:p w:rsidR="003B6F5C" w:rsidRPr="00150DE8" w:rsidRDefault="003B6F5C" w:rsidP="00150DE8">
      <w:pPr>
        <w:widowControl/>
        <w:adjustRightInd/>
        <w:spacing w:before="0" w:line="240" w:lineRule="auto"/>
        <w:ind w:left="0" w:firstLine="0"/>
        <w:jc w:val="both"/>
        <w:rPr>
          <w:rFonts w:eastAsia="Calibri"/>
          <w:sz w:val="28"/>
          <w:szCs w:val="28"/>
          <w:lang w:eastAsia="en-US"/>
        </w:rPr>
      </w:pPr>
    </w:p>
    <w:p w:rsidR="008C2497" w:rsidRPr="00150DE8" w:rsidRDefault="008C2497" w:rsidP="00150DE8">
      <w:pPr>
        <w:widowControl/>
        <w:adjustRightInd/>
        <w:spacing w:before="0" w:line="240" w:lineRule="auto"/>
        <w:ind w:left="0" w:firstLine="0"/>
        <w:jc w:val="both"/>
        <w:rPr>
          <w:rFonts w:eastAsia="Calibri"/>
          <w:sz w:val="28"/>
          <w:szCs w:val="28"/>
          <w:lang w:eastAsia="en-US"/>
        </w:rPr>
      </w:pPr>
    </w:p>
    <w:sectPr w:rsidR="008C2497" w:rsidRPr="00150DE8" w:rsidSect="00CC77DA">
      <w:headerReference w:type="default" r:id="rId7"/>
      <w:type w:val="continuous"/>
      <w:pgSz w:w="11900" w:h="16820"/>
      <w:pgMar w:top="1134" w:right="567" w:bottom="1134" w:left="1701" w:header="284" w:footer="204"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3D1" w:rsidRDefault="00E263D1" w:rsidP="004D699C">
      <w:pPr>
        <w:spacing w:before="0" w:line="240" w:lineRule="auto"/>
      </w:pPr>
      <w:r>
        <w:separator/>
      </w:r>
    </w:p>
  </w:endnote>
  <w:endnote w:type="continuationSeparator" w:id="1">
    <w:p w:rsidR="00E263D1" w:rsidRDefault="00E263D1" w:rsidP="004D699C">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3D1" w:rsidRDefault="00E263D1" w:rsidP="004D699C">
      <w:pPr>
        <w:spacing w:before="0" w:line="240" w:lineRule="auto"/>
      </w:pPr>
      <w:r>
        <w:separator/>
      </w:r>
    </w:p>
  </w:footnote>
  <w:footnote w:type="continuationSeparator" w:id="1">
    <w:p w:rsidR="00E263D1" w:rsidRDefault="00E263D1" w:rsidP="004D699C">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0C7" w:rsidRDefault="00260826" w:rsidP="004D699C">
    <w:pPr>
      <w:pStyle w:val="a8"/>
      <w:ind w:left="0" w:firstLine="0"/>
      <w:jc w:val="center"/>
    </w:pPr>
    <w:fldSimple w:instr="PAGE   \* MERGEFORMAT">
      <w:r w:rsidR="00201DA4">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15503"/>
    <w:multiLevelType w:val="hybridMultilevel"/>
    <w:tmpl w:val="718C636E"/>
    <w:lvl w:ilvl="0" w:tplc="F5986928">
      <w:start w:val="1"/>
      <w:numFmt w:val="decimal"/>
      <w:lvlText w:val="%1."/>
      <w:lvlJc w:val="left"/>
      <w:pPr>
        <w:ind w:left="420" w:hanging="42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CF42FC1"/>
    <w:multiLevelType w:val="hybridMultilevel"/>
    <w:tmpl w:val="C2BE6B50"/>
    <w:lvl w:ilvl="0" w:tplc="91887200">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48E24024"/>
    <w:multiLevelType w:val="multilevel"/>
    <w:tmpl w:val="44E440E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900"/>
      </w:pPr>
      <w:rPr>
        <w:rFonts w:hint="default"/>
      </w:rPr>
    </w:lvl>
    <w:lvl w:ilvl="2">
      <w:start w:val="1"/>
      <w:numFmt w:val="decimal"/>
      <w:isLgl/>
      <w:lvlText w:val="%1.%2.%3."/>
      <w:lvlJc w:val="left"/>
      <w:pPr>
        <w:tabs>
          <w:tab w:val="num" w:pos="1260"/>
        </w:tabs>
        <w:ind w:left="1260" w:hanging="90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E0326D"/>
    <w:rsid w:val="0000117E"/>
    <w:rsid w:val="00007CDD"/>
    <w:rsid w:val="000400CB"/>
    <w:rsid w:val="00051AF5"/>
    <w:rsid w:val="00052BB3"/>
    <w:rsid w:val="00057F37"/>
    <w:rsid w:val="0007471A"/>
    <w:rsid w:val="00075DAA"/>
    <w:rsid w:val="0008474E"/>
    <w:rsid w:val="0009691D"/>
    <w:rsid w:val="000A396B"/>
    <w:rsid w:val="000B2BE5"/>
    <w:rsid w:val="000B7F21"/>
    <w:rsid w:val="000F2FB0"/>
    <w:rsid w:val="00106893"/>
    <w:rsid w:val="00114802"/>
    <w:rsid w:val="00115E8D"/>
    <w:rsid w:val="00125325"/>
    <w:rsid w:val="001301B1"/>
    <w:rsid w:val="00131844"/>
    <w:rsid w:val="001344EF"/>
    <w:rsid w:val="00150DE8"/>
    <w:rsid w:val="00160B5F"/>
    <w:rsid w:val="00191A9B"/>
    <w:rsid w:val="00192C5C"/>
    <w:rsid w:val="001B0647"/>
    <w:rsid w:val="001B5685"/>
    <w:rsid w:val="001B74D5"/>
    <w:rsid w:val="001D5724"/>
    <w:rsid w:val="001E5A8A"/>
    <w:rsid w:val="001E619F"/>
    <w:rsid w:val="001F16AD"/>
    <w:rsid w:val="00201DA4"/>
    <w:rsid w:val="00204D0F"/>
    <w:rsid w:val="0020637D"/>
    <w:rsid w:val="00214FBE"/>
    <w:rsid w:val="00260826"/>
    <w:rsid w:val="00273362"/>
    <w:rsid w:val="00276C85"/>
    <w:rsid w:val="0029530F"/>
    <w:rsid w:val="002B4FC8"/>
    <w:rsid w:val="002B5656"/>
    <w:rsid w:val="002C0730"/>
    <w:rsid w:val="002C0A4B"/>
    <w:rsid w:val="002C490A"/>
    <w:rsid w:val="002D68AE"/>
    <w:rsid w:val="002E00DF"/>
    <w:rsid w:val="00302217"/>
    <w:rsid w:val="00314A87"/>
    <w:rsid w:val="003277F3"/>
    <w:rsid w:val="00333E28"/>
    <w:rsid w:val="00345C24"/>
    <w:rsid w:val="00351A5C"/>
    <w:rsid w:val="00352F6A"/>
    <w:rsid w:val="003605CD"/>
    <w:rsid w:val="00362DE7"/>
    <w:rsid w:val="0037056A"/>
    <w:rsid w:val="00383DFC"/>
    <w:rsid w:val="00387C29"/>
    <w:rsid w:val="003926CF"/>
    <w:rsid w:val="00392A6F"/>
    <w:rsid w:val="003B3971"/>
    <w:rsid w:val="003B6F5C"/>
    <w:rsid w:val="003C55DF"/>
    <w:rsid w:val="003C7357"/>
    <w:rsid w:val="003C77AF"/>
    <w:rsid w:val="003D2C53"/>
    <w:rsid w:val="003E3D04"/>
    <w:rsid w:val="003E62E5"/>
    <w:rsid w:val="003F5865"/>
    <w:rsid w:val="0040701F"/>
    <w:rsid w:val="00420E91"/>
    <w:rsid w:val="004302C5"/>
    <w:rsid w:val="00452965"/>
    <w:rsid w:val="00453E84"/>
    <w:rsid w:val="00453E90"/>
    <w:rsid w:val="004709B8"/>
    <w:rsid w:val="004B0DCC"/>
    <w:rsid w:val="004B7B88"/>
    <w:rsid w:val="004C1AFA"/>
    <w:rsid w:val="004C6D9B"/>
    <w:rsid w:val="004C7DD1"/>
    <w:rsid w:val="004D5D28"/>
    <w:rsid w:val="004D699C"/>
    <w:rsid w:val="004D6C6D"/>
    <w:rsid w:val="004F4142"/>
    <w:rsid w:val="004F60C7"/>
    <w:rsid w:val="0050250D"/>
    <w:rsid w:val="0052741B"/>
    <w:rsid w:val="00533584"/>
    <w:rsid w:val="00552028"/>
    <w:rsid w:val="005860CA"/>
    <w:rsid w:val="005B1E30"/>
    <w:rsid w:val="005B7D81"/>
    <w:rsid w:val="005C36DD"/>
    <w:rsid w:val="005C3AE2"/>
    <w:rsid w:val="00633ACA"/>
    <w:rsid w:val="006402A8"/>
    <w:rsid w:val="00641116"/>
    <w:rsid w:val="00643BD5"/>
    <w:rsid w:val="006606DB"/>
    <w:rsid w:val="006664F7"/>
    <w:rsid w:val="0069700E"/>
    <w:rsid w:val="006C76D0"/>
    <w:rsid w:val="006D3540"/>
    <w:rsid w:val="006F1CDF"/>
    <w:rsid w:val="006F62AA"/>
    <w:rsid w:val="00717D52"/>
    <w:rsid w:val="00740B41"/>
    <w:rsid w:val="00740D1F"/>
    <w:rsid w:val="00747BED"/>
    <w:rsid w:val="00784FF9"/>
    <w:rsid w:val="00796C17"/>
    <w:rsid w:val="00797360"/>
    <w:rsid w:val="007A2B98"/>
    <w:rsid w:val="007D1B06"/>
    <w:rsid w:val="007D2A86"/>
    <w:rsid w:val="007D3518"/>
    <w:rsid w:val="007D61EE"/>
    <w:rsid w:val="007E585B"/>
    <w:rsid w:val="00814430"/>
    <w:rsid w:val="00821BA0"/>
    <w:rsid w:val="008224FD"/>
    <w:rsid w:val="00825F3F"/>
    <w:rsid w:val="00841A93"/>
    <w:rsid w:val="0084570A"/>
    <w:rsid w:val="00845C51"/>
    <w:rsid w:val="00876582"/>
    <w:rsid w:val="008767E1"/>
    <w:rsid w:val="00883537"/>
    <w:rsid w:val="00883A4A"/>
    <w:rsid w:val="008A7EF0"/>
    <w:rsid w:val="008B0BF8"/>
    <w:rsid w:val="008B13AA"/>
    <w:rsid w:val="008B4634"/>
    <w:rsid w:val="008C1CD4"/>
    <w:rsid w:val="008C2497"/>
    <w:rsid w:val="00910698"/>
    <w:rsid w:val="00915602"/>
    <w:rsid w:val="009253F6"/>
    <w:rsid w:val="00940BF5"/>
    <w:rsid w:val="009451CF"/>
    <w:rsid w:val="00945A9A"/>
    <w:rsid w:val="00950307"/>
    <w:rsid w:val="00955ED2"/>
    <w:rsid w:val="00956FEF"/>
    <w:rsid w:val="009848F7"/>
    <w:rsid w:val="009859DB"/>
    <w:rsid w:val="00985B55"/>
    <w:rsid w:val="009A2D13"/>
    <w:rsid w:val="009B1E0A"/>
    <w:rsid w:val="009C61A9"/>
    <w:rsid w:val="009D181D"/>
    <w:rsid w:val="009D3C81"/>
    <w:rsid w:val="009E7006"/>
    <w:rsid w:val="009F4BE4"/>
    <w:rsid w:val="00A0220D"/>
    <w:rsid w:val="00A40296"/>
    <w:rsid w:val="00A51CE2"/>
    <w:rsid w:val="00A534E0"/>
    <w:rsid w:val="00A609D3"/>
    <w:rsid w:val="00A63D7A"/>
    <w:rsid w:val="00A66487"/>
    <w:rsid w:val="00A86BA4"/>
    <w:rsid w:val="00A92842"/>
    <w:rsid w:val="00AA17A5"/>
    <w:rsid w:val="00AA5C3D"/>
    <w:rsid w:val="00AC5E62"/>
    <w:rsid w:val="00AF11D0"/>
    <w:rsid w:val="00B127EF"/>
    <w:rsid w:val="00B13DA5"/>
    <w:rsid w:val="00B1752A"/>
    <w:rsid w:val="00B23A6F"/>
    <w:rsid w:val="00B413CF"/>
    <w:rsid w:val="00B43EB9"/>
    <w:rsid w:val="00B70558"/>
    <w:rsid w:val="00B7138C"/>
    <w:rsid w:val="00B84009"/>
    <w:rsid w:val="00B90098"/>
    <w:rsid w:val="00BC6F30"/>
    <w:rsid w:val="00BD29EC"/>
    <w:rsid w:val="00BD66AD"/>
    <w:rsid w:val="00BE67D9"/>
    <w:rsid w:val="00C011F4"/>
    <w:rsid w:val="00C153F2"/>
    <w:rsid w:val="00C175DF"/>
    <w:rsid w:val="00C17893"/>
    <w:rsid w:val="00C36664"/>
    <w:rsid w:val="00C437A5"/>
    <w:rsid w:val="00C47A71"/>
    <w:rsid w:val="00C8273E"/>
    <w:rsid w:val="00C86293"/>
    <w:rsid w:val="00C90157"/>
    <w:rsid w:val="00C9734C"/>
    <w:rsid w:val="00C979AC"/>
    <w:rsid w:val="00CB1A42"/>
    <w:rsid w:val="00CB7BAB"/>
    <w:rsid w:val="00CC098E"/>
    <w:rsid w:val="00CC1A5C"/>
    <w:rsid w:val="00CC77DA"/>
    <w:rsid w:val="00CE3BE3"/>
    <w:rsid w:val="00CF3A02"/>
    <w:rsid w:val="00CF5D26"/>
    <w:rsid w:val="00CF5DD9"/>
    <w:rsid w:val="00D03AEB"/>
    <w:rsid w:val="00D05FCE"/>
    <w:rsid w:val="00D10B0F"/>
    <w:rsid w:val="00D17094"/>
    <w:rsid w:val="00D22C45"/>
    <w:rsid w:val="00D36343"/>
    <w:rsid w:val="00D36FEC"/>
    <w:rsid w:val="00D47069"/>
    <w:rsid w:val="00D57E41"/>
    <w:rsid w:val="00D65A10"/>
    <w:rsid w:val="00D729A3"/>
    <w:rsid w:val="00D8368D"/>
    <w:rsid w:val="00D92DD9"/>
    <w:rsid w:val="00DA05C2"/>
    <w:rsid w:val="00DC097F"/>
    <w:rsid w:val="00DC3532"/>
    <w:rsid w:val="00DC67FE"/>
    <w:rsid w:val="00DF0F94"/>
    <w:rsid w:val="00E01B41"/>
    <w:rsid w:val="00E0326D"/>
    <w:rsid w:val="00E0475D"/>
    <w:rsid w:val="00E17559"/>
    <w:rsid w:val="00E22ABF"/>
    <w:rsid w:val="00E250BE"/>
    <w:rsid w:val="00E263D1"/>
    <w:rsid w:val="00E352C0"/>
    <w:rsid w:val="00E416CA"/>
    <w:rsid w:val="00E41AEB"/>
    <w:rsid w:val="00E50E05"/>
    <w:rsid w:val="00E52EEE"/>
    <w:rsid w:val="00E74C99"/>
    <w:rsid w:val="00EA3E7F"/>
    <w:rsid w:val="00ED5002"/>
    <w:rsid w:val="00EE44EE"/>
    <w:rsid w:val="00EE47E7"/>
    <w:rsid w:val="00EE4F66"/>
    <w:rsid w:val="00EE6DCF"/>
    <w:rsid w:val="00EF7095"/>
    <w:rsid w:val="00F01E16"/>
    <w:rsid w:val="00F07352"/>
    <w:rsid w:val="00F1677A"/>
    <w:rsid w:val="00F30EE6"/>
    <w:rsid w:val="00F35B43"/>
    <w:rsid w:val="00F43B34"/>
    <w:rsid w:val="00F47117"/>
    <w:rsid w:val="00F52ADB"/>
    <w:rsid w:val="00F5362C"/>
    <w:rsid w:val="00F62A11"/>
    <w:rsid w:val="00F837C9"/>
    <w:rsid w:val="00FB5FCB"/>
    <w:rsid w:val="00FB63C8"/>
    <w:rsid w:val="00FC39AE"/>
    <w:rsid w:val="00FC7B31"/>
    <w:rsid w:val="00FD3550"/>
    <w:rsid w:val="00FE70DE"/>
    <w:rsid w:val="00FF0E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570A"/>
    <w:pPr>
      <w:widowControl w:val="0"/>
      <w:autoSpaceDE w:val="0"/>
      <w:autoSpaceDN w:val="0"/>
      <w:adjustRightInd w:val="0"/>
      <w:spacing w:before="260" w:line="300" w:lineRule="auto"/>
      <w:ind w:left="1440" w:hanging="36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C9734C"/>
    <w:pPr>
      <w:widowControl w:val="0"/>
      <w:autoSpaceDE w:val="0"/>
      <w:autoSpaceDN w:val="0"/>
      <w:adjustRightInd w:val="0"/>
      <w:spacing w:before="20"/>
    </w:pPr>
    <w:rPr>
      <w:rFonts w:ascii="Arial" w:hAnsi="Arial" w:cs="Arial"/>
      <w:noProof/>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D1B06"/>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customStyle="1" w:styleId="a3">
    <w:name w:val="Знак"/>
    <w:basedOn w:val="a"/>
    <w:rsid w:val="00E22ABF"/>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styleId="a4">
    <w:name w:val="Balloon Text"/>
    <w:basedOn w:val="a"/>
    <w:link w:val="a5"/>
    <w:rsid w:val="00821BA0"/>
    <w:pPr>
      <w:spacing w:before="0" w:line="240" w:lineRule="auto"/>
    </w:pPr>
    <w:rPr>
      <w:rFonts w:ascii="Tahoma" w:hAnsi="Tahoma" w:cs="Tahoma"/>
      <w:sz w:val="16"/>
      <w:szCs w:val="16"/>
    </w:rPr>
  </w:style>
  <w:style w:type="character" w:customStyle="1" w:styleId="a5">
    <w:name w:val="Текст выноски Знак"/>
    <w:link w:val="a4"/>
    <w:rsid w:val="00821BA0"/>
    <w:rPr>
      <w:rFonts w:ascii="Tahoma" w:hAnsi="Tahoma" w:cs="Tahoma"/>
      <w:sz w:val="16"/>
      <w:szCs w:val="16"/>
    </w:rPr>
  </w:style>
  <w:style w:type="paragraph" w:customStyle="1" w:styleId="a6">
    <w:name w:val="Знак Знак Знак Знак"/>
    <w:basedOn w:val="a"/>
    <w:rsid w:val="00057F37"/>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character" w:styleId="a7">
    <w:name w:val="Hyperlink"/>
    <w:uiPriority w:val="99"/>
    <w:unhideWhenUsed/>
    <w:rsid w:val="0084570A"/>
    <w:rPr>
      <w:color w:val="0000FF"/>
      <w:u w:val="single"/>
    </w:rPr>
  </w:style>
  <w:style w:type="paragraph" w:styleId="a8">
    <w:name w:val="header"/>
    <w:basedOn w:val="a"/>
    <w:link w:val="a9"/>
    <w:uiPriority w:val="99"/>
    <w:rsid w:val="004D699C"/>
    <w:pPr>
      <w:tabs>
        <w:tab w:val="center" w:pos="4677"/>
        <w:tab w:val="right" w:pos="9355"/>
      </w:tabs>
    </w:pPr>
  </w:style>
  <w:style w:type="character" w:customStyle="1" w:styleId="a9">
    <w:name w:val="Верхний колонтитул Знак"/>
    <w:link w:val="a8"/>
    <w:uiPriority w:val="99"/>
    <w:rsid w:val="004D699C"/>
    <w:rPr>
      <w:sz w:val="24"/>
      <w:szCs w:val="24"/>
    </w:rPr>
  </w:style>
  <w:style w:type="paragraph" w:styleId="aa">
    <w:name w:val="footer"/>
    <w:basedOn w:val="a"/>
    <w:link w:val="ab"/>
    <w:rsid w:val="004D699C"/>
    <w:pPr>
      <w:tabs>
        <w:tab w:val="center" w:pos="4677"/>
        <w:tab w:val="right" w:pos="9355"/>
      </w:tabs>
    </w:pPr>
  </w:style>
  <w:style w:type="character" w:customStyle="1" w:styleId="ab">
    <w:name w:val="Нижний колонтитул Знак"/>
    <w:link w:val="aa"/>
    <w:rsid w:val="004D699C"/>
    <w:rPr>
      <w:sz w:val="24"/>
      <w:szCs w:val="24"/>
    </w:rPr>
  </w:style>
  <w:style w:type="table" w:styleId="ac">
    <w:name w:val="Table Grid"/>
    <w:basedOn w:val="a1"/>
    <w:rsid w:val="00DC67F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 Spacing"/>
    <w:uiPriority w:val="1"/>
    <w:qFormat/>
    <w:rsid w:val="004C1AFA"/>
    <w:rPr>
      <w:rFonts w:ascii="Calibri" w:eastAsia="Calibri" w:hAnsi="Calibri" w:cs="Calibri"/>
      <w:sz w:val="22"/>
      <w:szCs w:val="22"/>
      <w:lang w:eastAsia="en-US"/>
    </w:rPr>
  </w:style>
  <w:style w:type="paragraph" w:styleId="ae">
    <w:name w:val="List Paragraph"/>
    <w:basedOn w:val="a"/>
    <w:uiPriority w:val="34"/>
    <w:qFormat/>
    <w:rsid w:val="003B3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570A"/>
    <w:pPr>
      <w:widowControl w:val="0"/>
      <w:autoSpaceDE w:val="0"/>
      <w:autoSpaceDN w:val="0"/>
      <w:adjustRightInd w:val="0"/>
      <w:spacing w:before="260" w:line="300" w:lineRule="auto"/>
      <w:ind w:left="1440" w:hanging="36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autoSpaceDE w:val="0"/>
      <w:autoSpaceDN w:val="0"/>
      <w:adjustRightInd w:val="0"/>
      <w:spacing w:before="20"/>
    </w:pPr>
    <w:rPr>
      <w:rFonts w:ascii="Arial" w:hAnsi="Arial" w:cs="Arial"/>
      <w:noProof/>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D1B06"/>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customStyle="1" w:styleId="a3">
    <w:name w:val="Знак"/>
    <w:basedOn w:val="a"/>
    <w:rsid w:val="00E22ABF"/>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styleId="a4">
    <w:name w:val="Balloon Text"/>
    <w:basedOn w:val="a"/>
    <w:link w:val="a5"/>
    <w:rsid w:val="00821BA0"/>
    <w:pPr>
      <w:spacing w:before="0" w:line="240" w:lineRule="auto"/>
    </w:pPr>
    <w:rPr>
      <w:rFonts w:ascii="Tahoma" w:hAnsi="Tahoma" w:cs="Tahoma"/>
      <w:sz w:val="16"/>
      <w:szCs w:val="16"/>
    </w:rPr>
  </w:style>
  <w:style w:type="character" w:customStyle="1" w:styleId="a5">
    <w:name w:val="Текст выноски Знак"/>
    <w:link w:val="a4"/>
    <w:rsid w:val="00821BA0"/>
    <w:rPr>
      <w:rFonts w:ascii="Tahoma" w:hAnsi="Tahoma" w:cs="Tahoma"/>
      <w:sz w:val="16"/>
      <w:szCs w:val="16"/>
    </w:rPr>
  </w:style>
  <w:style w:type="paragraph" w:customStyle="1" w:styleId="a6">
    <w:name w:val="Знак Знак Знак Знак"/>
    <w:basedOn w:val="a"/>
    <w:rsid w:val="00057F37"/>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character" w:styleId="a7">
    <w:name w:val="Hyperlink"/>
    <w:uiPriority w:val="99"/>
    <w:unhideWhenUsed/>
    <w:rsid w:val="0084570A"/>
    <w:rPr>
      <w:color w:val="0000FF"/>
      <w:u w:val="single"/>
    </w:rPr>
  </w:style>
  <w:style w:type="paragraph" w:styleId="a8">
    <w:name w:val="header"/>
    <w:basedOn w:val="a"/>
    <w:link w:val="a9"/>
    <w:uiPriority w:val="99"/>
    <w:rsid w:val="004D699C"/>
    <w:pPr>
      <w:tabs>
        <w:tab w:val="center" w:pos="4677"/>
        <w:tab w:val="right" w:pos="9355"/>
      </w:tabs>
    </w:pPr>
  </w:style>
  <w:style w:type="character" w:customStyle="1" w:styleId="a9">
    <w:name w:val="Верхний колонтитул Знак"/>
    <w:link w:val="a8"/>
    <w:uiPriority w:val="99"/>
    <w:rsid w:val="004D699C"/>
    <w:rPr>
      <w:sz w:val="24"/>
      <w:szCs w:val="24"/>
    </w:rPr>
  </w:style>
  <w:style w:type="paragraph" w:styleId="aa">
    <w:name w:val="footer"/>
    <w:basedOn w:val="a"/>
    <w:link w:val="ab"/>
    <w:rsid w:val="004D699C"/>
    <w:pPr>
      <w:tabs>
        <w:tab w:val="center" w:pos="4677"/>
        <w:tab w:val="right" w:pos="9355"/>
      </w:tabs>
    </w:pPr>
  </w:style>
  <w:style w:type="character" w:customStyle="1" w:styleId="ab">
    <w:name w:val="Нижний колонтитул Знак"/>
    <w:link w:val="aa"/>
    <w:rsid w:val="004D699C"/>
    <w:rPr>
      <w:sz w:val="24"/>
      <w:szCs w:val="24"/>
    </w:rPr>
  </w:style>
</w:styles>
</file>

<file path=word/webSettings.xml><?xml version="1.0" encoding="utf-8"?>
<w:webSettings xmlns:r="http://schemas.openxmlformats.org/officeDocument/2006/relationships" xmlns:w="http://schemas.openxmlformats.org/wordprocessingml/2006/main">
  <w:divs>
    <w:div w:id="22755772">
      <w:bodyDiv w:val="1"/>
      <w:marLeft w:val="0"/>
      <w:marRight w:val="0"/>
      <w:marTop w:val="0"/>
      <w:marBottom w:val="0"/>
      <w:divBdr>
        <w:top w:val="none" w:sz="0" w:space="0" w:color="auto"/>
        <w:left w:val="none" w:sz="0" w:space="0" w:color="auto"/>
        <w:bottom w:val="none" w:sz="0" w:space="0" w:color="auto"/>
        <w:right w:val="none" w:sz="0" w:space="0" w:color="auto"/>
      </w:divBdr>
    </w:div>
    <w:div w:id="207763625">
      <w:bodyDiv w:val="1"/>
      <w:marLeft w:val="0"/>
      <w:marRight w:val="0"/>
      <w:marTop w:val="0"/>
      <w:marBottom w:val="0"/>
      <w:divBdr>
        <w:top w:val="none" w:sz="0" w:space="0" w:color="auto"/>
        <w:left w:val="none" w:sz="0" w:space="0" w:color="auto"/>
        <w:bottom w:val="none" w:sz="0" w:space="0" w:color="auto"/>
        <w:right w:val="none" w:sz="0" w:space="0" w:color="auto"/>
      </w:divBdr>
    </w:div>
    <w:div w:id="432366174">
      <w:bodyDiv w:val="1"/>
      <w:marLeft w:val="0"/>
      <w:marRight w:val="0"/>
      <w:marTop w:val="0"/>
      <w:marBottom w:val="0"/>
      <w:divBdr>
        <w:top w:val="none" w:sz="0" w:space="0" w:color="auto"/>
        <w:left w:val="none" w:sz="0" w:space="0" w:color="auto"/>
        <w:bottom w:val="none" w:sz="0" w:space="0" w:color="auto"/>
        <w:right w:val="none" w:sz="0" w:space="0" w:color="auto"/>
      </w:divBdr>
    </w:div>
    <w:div w:id="606159164">
      <w:bodyDiv w:val="1"/>
      <w:marLeft w:val="0"/>
      <w:marRight w:val="0"/>
      <w:marTop w:val="0"/>
      <w:marBottom w:val="0"/>
      <w:divBdr>
        <w:top w:val="none" w:sz="0" w:space="0" w:color="auto"/>
        <w:left w:val="none" w:sz="0" w:space="0" w:color="auto"/>
        <w:bottom w:val="none" w:sz="0" w:space="0" w:color="auto"/>
        <w:right w:val="none" w:sz="0" w:space="0" w:color="auto"/>
      </w:divBdr>
    </w:div>
    <w:div w:id="688530547">
      <w:bodyDiv w:val="1"/>
      <w:marLeft w:val="0"/>
      <w:marRight w:val="0"/>
      <w:marTop w:val="0"/>
      <w:marBottom w:val="0"/>
      <w:divBdr>
        <w:top w:val="none" w:sz="0" w:space="0" w:color="auto"/>
        <w:left w:val="none" w:sz="0" w:space="0" w:color="auto"/>
        <w:bottom w:val="none" w:sz="0" w:space="0" w:color="auto"/>
        <w:right w:val="none" w:sz="0" w:space="0" w:color="auto"/>
      </w:divBdr>
    </w:div>
    <w:div w:id="1183128626">
      <w:bodyDiv w:val="1"/>
      <w:marLeft w:val="0"/>
      <w:marRight w:val="0"/>
      <w:marTop w:val="0"/>
      <w:marBottom w:val="0"/>
      <w:divBdr>
        <w:top w:val="none" w:sz="0" w:space="0" w:color="auto"/>
        <w:left w:val="none" w:sz="0" w:space="0" w:color="auto"/>
        <w:bottom w:val="none" w:sz="0" w:space="0" w:color="auto"/>
        <w:right w:val="none" w:sz="0" w:space="0" w:color="auto"/>
      </w:divBdr>
    </w:div>
    <w:div w:id="1651791844">
      <w:bodyDiv w:val="1"/>
      <w:marLeft w:val="0"/>
      <w:marRight w:val="0"/>
      <w:marTop w:val="0"/>
      <w:marBottom w:val="0"/>
      <w:divBdr>
        <w:top w:val="none" w:sz="0" w:space="0" w:color="auto"/>
        <w:left w:val="none" w:sz="0" w:space="0" w:color="auto"/>
        <w:bottom w:val="none" w:sz="0" w:space="0" w:color="auto"/>
        <w:right w:val="none" w:sz="0" w:space="0" w:color="auto"/>
      </w:divBdr>
      <w:divsChild>
        <w:div w:id="1870487291">
          <w:marLeft w:val="0"/>
          <w:marRight w:val="0"/>
          <w:marTop w:val="0"/>
          <w:marBottom w:val="0"/>
          <w:divBdr>
            <w:top w:val="none" w:sz="0" w:space="0" w:color="auto"/>
            <w:left w:val="none" w:sz="0" w:space="0" w:color="auto"/>
            <w:bottom w:val="none" w:sz="0" w:space="0" w:color="auto"/>
            <w:right w:val="none" w:sz="0" w:space="0" w:color="auto"/>
          </w:divBdr>
        </w:div>
      </w:divsChild>
    </w:div>
    <w:div w:id="1727951128">
      <w:bodyDiv w:val="1"/>
      <w:marLeft w:val="0"/>
      <w:marRight w:val="0"/>
      <w:marTop w:val="0"/>
      <w:marBottom w:val="0"/>
      <w:divBdr>
        <w:top w:val="none" w:sz="0" w:space="0" w:color="auto"/>
        <w:left w:val="none" w:sz="0" w:space="0" w:color="auto"/>
        <w:bottom w:val="none" w:sz="0" w:space="0" w:color="auto"/>
        <w:right w:val="none" w:sz="0" w:space="0" w:color="auto"/>
      </w:divBdr>
    </w:div>
    <w:div w:id="211983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2007</Words>
  <Characters>11443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13424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Андрей</dc:creator>
  <cp:lastModifiedBy>user</cp:lastModifiedBy>
  <cp:revision>15</cp:revision>
  <cp:lastPrinted>2026-08-10T12:03:00Z</cp:lastPrinted>
  <dcterms:created xsi:type="dcterms:W3CDTF">2026-06-22T12:18:00Z</dcterms:created>
  <dcterms:modified xsi:type="dcterms:W3CDTF">2026-08-11T08:41:00Z</dcterms:modified>
</cp:coreProperties>
</file>